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13ED5" w:rsidRPr="00CE4DCC" w:rsidRDefault="00213ED5" w:rsidP="00213ED5">
      <w:pPr>
        <w:tabs>
          <w:tab w:val="left" w:pos="1871"/>
          <w:tab w:val="left" w:pos="3407"/>
          <w:tab w:val="left" w:pos="4949"/>
          <w:tab w:val="left" w:pos="6599"/>
        </w:tabs>
        <w:spacing w:line="360" w:lineRule="auto"/>
        <w:jc w:val="center"/>
        <w:rPr>
          <w:rFonts w:ascii="Times New Roman" w:eastAsia="宋体" w:hAnsi="宋体"/>
          <w:color w:val="000000" w:themeColor="text1"/>
        </w:rPr>
      </w:pPr>
      <w:r w:rsidRPr="00CE4DCC">
        <w:rPr>
          <w:rFonts w:ascii="Times New Roman" w:eastAsia="宋体" w:hAnsi="宋体"/>
          <w:b/>
          <w:color w:val="000000" w:themeColor="text1"/>
          <w:sz w:val="36"/>
        </w:rPr>
        <w:t>专项突破</w:t>
      </w:r>
      <w:r w:rsidRPr="00CE4DCC">
        <w:rPr>
          <w:rFonts w:ascii="Times New Roman" w:eastAsia="宋体" w:hAnsi="宋体"/>
          <w:color w:val="000000" w:themeColor="text1"/>
          <w:sz w:val="36"/>
        </w:rPr>
        <w:t>(</w:t>
      </w:r>
      <w:r w:rsidRPr="00CE4DCC">
        <w:rPr>
          <w:rFonts w:ascii="Times New Roman" w:eastAsia="宋体" w:hAnsi="宋体"/>
          <w:b/>
          <w:color w:val="000000" w:themeColor="text1"/>
          <w:sz w:val="36"/>
        </w:rPr>
        <w:t>一</w:t>
      </w:r>
      <w:r w:rsidRPr="00CE4DCC">
        <w:rPr>
          <w:rFonts w:ascii="Times New Roman" w:eastAsia="宋体" w:hAnsi="宋体"/>
          <w:color w:val="000000" w:themeColor="text1"/>
          <w:sz w:val="36"/>
        </w:rPr>
        <w:t>)</w:t>
      </w:r>
      <w:r w:rsidRPr="00CE4DCC">
        <w:rPr>
          <w:rFonts w:ascii="Times New Roman" w:eastAsia="宋体" w:hAnsi="宋体"/>
          <w:color w:val="000000" w:themeColor="text1"/>
          <w:sz w:val="36"/>
        </w:rPr>
        <w:t xml:space="preserve">　</w:t>
      </w:r>
      <w:r w:rsidRPr="00CE4DCC">
        <w:rPr>
          <w:rFonts w:ascii="Times New Roman" w:eastAsia="宋体" w:hAnsi="宋体"/>
          <w:b/>
          <w:color w:val="000000" w:themeColor="text1"/>
          <w:sz w:val="36"/>
        </w:rPr>
        <w:t>识图分析</w:t>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Arial" w:eastAsia="黑体" w:hAnsi="黑体"/>
          <w:color w:val="000000" w:themeColor="text1"/>
        </w:rPr>
        <w:t>一、选择题</w:t>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Times New Roman"/>
          <w:b/>
          <w:color w:val="000000" w:themeColor="text1"/>
        </w:rPr>
        <w:t>1</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崖柏是国家一级保护植物</w:t>
      </w:r>
      <w:r w:rsidRPr="00CE4DCC">
        <w:rPr>
          <w:rFonts w:ascii="Times New Roman" w:eastAsia="宋体" w:hAnsi="宋体"/>
          <w:color w:val="000000" w:themeColor="text1"/>
        </w:rPr>
        <w:t>,</w:t>
      </w:r>
      <w:r w:rsidRPr="00CE4DCC">
        <w:rPr>
          <w:rFonts w:ascii="Times New Roman" w:eastAsia="宋体" w:hAnsi="宋体"/>
          <w:color w:val="000000" w:themeColor="text1"/>
        </w:rPr>
        <w:t>具有极高的科研价值。科研人员在实验室无菌条件下将崖柏顶芽嫩枝进行离体培养</w:t>
      </w:r>
      <w:r w:rsidRPr="00CE4DCC">
        <w:rPr>
          <w:rFonts w:ascii="Times New Roman" w:eastAsia="宋体" w:hAnsi="宋体"/>
          <w:color w:val="000000" w:themeColor="text1"/>
        </w:rPr>
        <w:t>,</w:t>
      </w:r>
      <w:r w:rsidRPr="00CE4DCC">
        <w:rPr>
          <w:rFonts w:ascii="Times New Roman" w:eastAsia="宋体" w:hAnsi="宋体"/>
          <w:color w:val="000000" w:themeColor="text1"/>
        </w:rPr>
        <w:t>得到完整的植株。下列选项中和上述繁殖方式不同的是</w:t>
      </w:r>
      <w:r w:rsidRPr="00CE4DCC">
        <w:rPr>
          <w:rFonts w:ascii="Times New Roman" w:eastAsia="宋体" w:hAnsi="宋体"/>
          <w:color w:val="000000" w:themeColor="text1"/>
        </w:rPr>
        <w:t>(</w:t>
      </w:r>
      <w:r w:rsidRPr="00CE4DCC">
        <w:rPr>
          <w:rFonts w:ascii="Times New Roman" w:eastAsia="宋体" w:hAnsi="宋体"/>
          <w:color w:val="000000" w:themeColor="text1"/>
        </w:rPr>
        <w:t xml:space="preserve">　　</w:t>
      </w:r>
      <w:r w:rsidRPr="00CE4DCC">
        <w:rPr>
          <w:rFonts w:ascii="Times New Roman" w:eastAsia="宋体" w:hAnsi="宋体"/>
          <w:color w:val="000000" w:themeColor="text1"/>
        </w:rPr>
        <w:t>)</w:t>
      </w:r>
    </w:p>
    <w:p w:rsidR="00213ED5" w:rsidRPr="00CE4DCC" w:rsidRDefault="00213ED5" w:rsidP="00213ED5">
      <w:pPr>
        <w:tabs>
          <w:tab w:val="left" w:pos="2355"/>
          <w:tab w:val="left" w:pos="3407"/>
          <w:tab w:val="left" w:pos="4949"/>
          <w:tab w:val="left" w:pos="6599"/>
        </w:tabs>
        <w:spacing w:line="360" w:lineRule="auto"/>
        <w:textAlignment w:val="center"/>
        <w:rPr>
          <w:rFonts w:ascii="Times New Roman" w:eastAsia="宋体" w:hAnsi="宋体"/>
          <w:color w:val="000000" w:themeColor="text1"/>
        </w:rPr>
      </w:pPr>
      <w:r w:rsidRPr="00CE4DCC">
        <w:rPr>
          <w:rFonts w:ascii="Times New Roman" w:eastAsia="宋体" w:hAnsi="宋体"/>
          <w:color w:val="000000" w:themeColor="text1"/>
        </w:rPr>
        <w:t>A</w:t>
      </w:r>
      <w:r w:rsidRPr="00CE4DCC">
        <w:rPr>
          <w:rFonts w:ascii="Times New Roman" w:eastAsia="宋体" w:hAnsi="Times New Roman" w:cs="Times New Roman"/>
          <w:color w:val="000000" w:themeColor="text1"/>
        </w:rPr>
        <w:t>.</w:t>
      </w:r>
      <w:r w:rsidRPr="00CE4DCC">
        <w:rPr>
          <w:rFonts w:ascii="Times New Roman" w:eastAsia="宋体" w:hAnsi="宋体"/>
          <w:noProof/>
          <w:color w:val="000000" w:themeColor="text1"/>
        </w:rPr>
        <w:drawing>
          <wp:inline distT="0" distB="0" distL="0" distR="0" wp14:anchorId="48978A67" wp14:editId="78A560FD">
            <wp:extent cx="672840" cy="723240"/>
            <wp:effectExtent l="0" t="0" r="0" b="0"/>
            <wp:docPr id="84" name="CS8QXR55.eps" descr="id:21474857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6"/>
                    <a:stretch>
                      <a:fillRect/>
                    </a:stretch>
                  </pic:blipFill>
                  <pic:spPr>
                    <a:xfrm>
                      <a:off x="0" y="0"/>
                      <a:ext cx="672840" cy="723240"/>
                    </a:xfrm>
                    <a:prstGeom prst="rect">
                      <a:avLst/>
                    </a:prstGeom>
                  </pic:spPr>
                </pic:pic>
              </a:graphicData>
            </a:graphic>
          </wp:inline>
        </w:drawing>
      </w:r>
      <w:r>
        <w:rPr>
          <w:rFonts w:ascii="Times New Roman" w:eastAsia="宋体" w:hAnsi="宋体"/>
          <w:color w:val="000000" w:themeColor="text1"/>
        </w:rPr>
        <w:t xml:space="preserve">    </w:t>
      </w:r>
      <w:r w:rsidRPr="00CE4DCC">
        <w:rPr>
          <w:rFonts w:ascii="Times New Roman" w:eastAsia="宋体" w:hAnsi="宋体"/>
          <w:color w:val="000000" w:themeColor="text1"/>
        </w:rPr>
        <w:t>B</w:t>
      </w:r>
      <w:r w:rsidRPr="00CE4DCC">
        <w:rPr>
          <w:rFonts w:ascii="Times New Roman" w:eastAsia="宋体" w:hAnsi="Times New Roman" w:cs="Times New Roman"/>
          <w:color w:val="000000" w:themeColor="text1"/>
        </w:rPr>
        <w:t>.</w:t>
      </w:r>
      <w:r w:rsidRPr="00CE4DCC">
        <w:rPr>
          <w:rFonts w:ascii="Times New Roman" w:eastAsia="宋体" w:hAnsi="宋体"/>
          <w:noProof/>
          <w:color w:val="000000" w:themeColor="text1"/>
        </w:rPr>
        <w:drawing>
          <wp:inline distT="0" distB="0" distL="0" distR="0" wp14:anchorId="7B86C65D" wp14:editId="7C74D2BF">
            <wp:extent cx="824400" cy="660600"/>
            <wp:effectExtent l="0" t="0" r="0" b="0"/>
            <wp:docPr id="85" name="CS8QXR56.eps" descr="id:21474857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2.jpeg"/>
                    <pic:cNvPicPr/>
                  </pic:nvPicPr>
                  <pic:blipFill>
                    <a:blip r:embed="rId7"/>
                    <a:stretch>
                      <a:fillRect/>
                    </a:stretch>
                  </pic:blipFill>
                  <pic:spPr>
                    <a:xfrm>
                      <a:off x="0" y="0"/>
                      <a:ext cx="824400" cy="660600"/>
                    </a:xfrm>
                    <a:prstGeom prst="rect">
                      <a:avLst/>
                    </a:prstGeom>
                  </pic:spPr>
                </pic:pic>
              </a:graphicData>
            </a:graphic>
          </wp:inline>
        </w:drawing>
      </w:r>
      <w:r>
        <w:rPr>
          <w:rFonts w:ascii="Times New Roman" w:eastAsia="宋体" w:hAnsi="Times New Roman" w:cs="Times New Roman"/>
          <w:color w:val="000000" w:themeColor="text1"/>
        </w:rPr>
        <w:t xml:space="preserve">    </w:t>
      </w:r>
      <w:r w:rsidRPr="00CE4DCC">
        <w:rPr>
          <w:rFonts w:ascii="Times New Roman" w:eastAsia="宋体" w:hAnsi="宋体"/>
          <w:color w:val="000000" w:themeColor="text1"/>
        </w:rPr>
        <w:t>C</w:t>
      </w:r>
      <w:r w:rsidRPr="00CE4DCC">
        <w:rPr>
          <w:rFonts w:ascii="Times New Roman" w:eastAsia="宋体" w:hAnsi="Times New Roman" w:cs="Times New Roman"/>
          <w:color w:val="000000" w:themeColor="text1"/>
        </w:rPr>
        <w:t>.</w:t>
      </w:r>
      <w:r w:rsidRPr="00CE4DCC">
        <w:rPr>
          <w:rFonts w:ascii="Times New Roman" w:eastAsia="宋体" w:hAnsi="宋体"/>
          <w:noProof/>
          <w:color w:val="000000" w:themeColor="text1"/>
        </w:rPr>
        <w:drawing>
          <wp:inline distT="0" distB="0" distL="0" distR="0" wp14:anchorId="28C5D80F" wp14:editId="48FE75DD">
            <wp:extent cx="1244520" cy="1015560"/>
            <wp:effectExtent l="0" t="0" r="0" b="0"/>
            <wp:docPr id="86" name="CS8QXR57.eps" descr="id:21474857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3.jpeg"/>
                    <pic:cNvPicPr/>
                  </pic:nvPicPr>
                  <pic:blipFill>
                    <a:blip r:embed="rId8"/>
                    <a:stretch>
                      <a:fillRect/>
                    </a:stretch>
                  </pic:blipFill>
                  <pic:spPr>
                    <a:xfrm>
                      <a:off x="0" y="0"/>
                      <a:ext cx="1244520" cy="1015560"/>
                    </a:xfrm>
                    <a:prstGeom prst="rect">
                      <a:avLst/>
                    </a:prstGeom>
                  </pic:spPr>
                </pic:pic>
              </a:graphicData>
            </a:graphic>
          </wp:inline>
        </w:drawing>
      </w:r>
      <w:r>
        <w:rPr>
          <w:rFonts w:ascii="Times New Roman" w:eastAsia="宋体" w:hAnsi="宋体"/>
          <w:color w:val="000000" w:themeColor="text1"/>
        </w:rPr>
        <w:t xml:space="preserve">    </w:t>
      </w:r>
      <w:r w:rsidRPr="00CE4DCC">
        <w:rPr>
          <w:rFonts w:ascii="Times New Roman" w:eastAsia="宋体" w:hAnsi="宋体"/>
          <w:color w:val="000000" w:themeColor="text1"/>
        </w:rPr>
        <w:t>D</w:t>
      </w:r>
      <w:r w:rsidRPr="00CE4DCC">
        <w:rPr>
          <w:rFonts w:ascii="Times New Roman" w:eastAsia="宋体" w:hAnsi="Times New Roman" w:cs="Times New Roman"/>
          <w:color w:val="000000" w:themeColor="text1"/>
        </w:rPr>
        <w:t>.</w:t>
      </w:r>
      <w:r w:rsidRPr="00CE4DCC">
        <w:rPr>
          <w:rFonts w:ascii="Times New Roman" w:eastAsia="宋体" w:hAnsi="宋体"/>
          <w:noProof/>
          <w:color w:val="000000" w:themeColor="text1"/>
        </w:rPr>
        <w:drawing>
          <wp:inline distT="0" distB="0" distL="0" distR="0" wp14:anchorId="64FC84E3" wp14:editId="4682DDFE">
            <wp:extent cx="1040040" cy="749160"/>
            <wp:effectExtent l="0" t="0" r="0" b="0"/>
            <wp:docPr id="87" name="CS8QXR58.eps" descr="id:21474857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4.jpeg"/>
                    <pic:cNvPicPr/>
                  </pic:nvPicPr>
                  <pic:blipFill>
                    <a:blip r:embed="rId9"/>
                    <a:stretch>
                      <a:fillRect/>
                    </a:stretch>
                  </pic:blipFill>
                  <pic:spPr>
                    <a:xfrm>
                      <a:off x="0" y="0"/>
                      <a:ext cx="1040040" cy="749160"/>
                    </a:xfrm>
                    <a:prstGeom prst="rect">
                      <a:avLst/>
                    </a:prstGeom>
                  </pic:spPr>
                </pic:pic>
              </a:graphicData>
            </a:graphic>
          </wp:inline>
        </w:drawing>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Times New Roman"/>
          <w:b/>
          <w:color w:val="000000" w:themeColor="text1"/>
        </w:rPr>
        <w:t>2</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下图表示茄的一种繁殖方式</w:t>
      </w:r>
      <w:r w:rsidRPr="00CE4DCC">
        <w:rPr>
          <w:rFonts w:ascii="Times New Roman" w:eastAsia="宋体" w:hAnsi="宋体"/>
          <w:color w:val="000000" w:themeColor="text1"/>
        </w:rPr>
        <w:t>:</w:t>
      </w:r>
      <w:r w:rsidRPr="00CE4DCC">
        <w:rPr>
          <w:rFonts w:ascii="宋体" w:eastAsia="宋体" w:hAnsi="宋体" w:cs="宋体" w:hint="eastAsia"/>
          <w:color w:val="000000" w:themeColor="text1"/>
        </w:rPr>
        <w:t>①</w:t>
      </w:r>
      <w:r w:rsidRPr="00CE4DCC">
        <w:rPr>
          <w:rFonts w:ascii="Times New Roman" w:eastAsia="宋体" w:hAnsi="宋体"/>
          <w:color w:val="000000" w:themeColor="text1"/>
        </w:rPr>
        <w:t>茄苗</w:t>
      </w:r>
      <w:r w:rsidRPr="00CE4DCC">
        <w:rPr>
          <w:rFonts w:ascii="Times New Roman" w:eastAsia="宋体" w:hAnsi="宋体"/>
          <w:color w:val="000000" w:themeColor="text1"/>
        </w:rPr>
        <w:t>;</w:t>
      </w:r>
      <w:r w:rsidRPr="00CE4DCC">
        <w:rPr>
          <w:rFonts w:ascii="宋体" w:eastAsia="宋体" w:hAnsi="宋体" w:cs="宋体" w:hint="eastAsia"/>
          <w:color w:val="000000" w:themeColor="text1"/>
        </w:rPr>
        <w:t>②</w:t>
      </w:r>
      <w:r w:rsidRPr="00CE4DCC">
        <w:rPr>
          <w:rFonts w:ascii="Times New Roman" w:eastAsia="宋体" w:hAnsi="宋体"/>
          <w:color w:val="000000" w:themeColor="text1"/>
        </w:rPr>
        <w:t>砧木苗、断茎</w:t>
      </w:r>
      <w:r w:rsidRPr="00CE4DCC">
        <w:rPr>
          <w:rFonts w:ascii="Times New Roman" w:eastAsia="宋体" w:hAnsi="宋体"/>
          <w:color w:val="000000" w:themeColor="text1"/>
        </w:rPr>
        <w:t>;</w:t>
      </w:r>
      <w:r w:rsidRPr="00CE4DCC">
        <w:rPr>
          <w:rFonts w:ascii="宋体" w:eastAsia="宋体" w:hAnsi="宋体" w:cs="宋体" w:hint="eastAsia"/>
          <w:color w:val="000000" w:themeColor="text1"/>
        </w:rPr>
        <w:t>③</w:t>
      </w:r>
      <w:r w:rsidRPr="00CE4DCC">
        <w:rPr>
          <w:rFonts w:ascii="Times New Roman" w:eastAsia="宋体" w:hAnsi="宋体"/>
          <w:color w:val="000000" w:themeColor="text1"/>
        </w:rPr>
        <w:t>茄苗茎削切</w:t>
      </w:r>
      <w:r w:rsidRPr="00CE4DCC">
        <w:rPr>
          <w:rFonts w:ascii="Times New Roman" w:eastAsia="宋体" w:hAnsi="宋体"/>
          <w:color w:val="000000" w:themeColor="text1"/>
        </w:rPr>
        <w:t>;</w:t>
      </w:r>
      <w:r w:rsidRPr="00CE4DCC">
        <w:rPr>
          <w:rFonts w:ascii="宋体" w:eastAsia="宋体" w:hAnsi="宋体" w:cs="宋体" w:hint="eastAsia"/>
          <w:color w:val="000000" w:themeColor="text1"/>
        </w:rPr>
        <w:t>④</w:t>
      </w:r>
      <w:r w:rsidRPr="00CE4DCC">
        <w:rPr>
          <w:rFonts w:ascii="Times New Roman" w:eastAsia="宋体" w:hAnsi="宋体"/>
          <w:color w:val="000000" w:themeColor="text1"/>
        </w:rPr>
        <w:t>砧木苗去心</w:t>
      </w:r>
      <w:r w:rsidRPr="00CE4DCC">
        <w:rPr>
          <w:rFonts w:ascii="Times New Roman" w:eastAsia="宋体" w:hAnsi="宋体"/>
          <w:color w:val="000000" w:themeColor="text1"/>
        </w:rPr>
        <w:t>;</w:t>
      </w:r>
      <w:r w:rsidRPr="00CE4DCC">
        <w:rPr>
          <w:rFonts w:ascii="宋体" w:eastAsia="宋体" w:hAnsi="宋体" w:cs="宋体" w:hint="eastAsia"/>
          <w:color w:val="000000" w:themeColor="text1"/>
        </w:rPr>
        <w:t>⑤</w:t>
      </w:r>
      <w:r w:rsidRPr="00CE4DCC">
        <w:rPr>
          <w:rFonts w:ascii="Times New Roman" w:eastAsia="宋体" w:hAnsi="宋体"/>
          <w:color w:val="000000" w:themeColor="text1"/>
        </w:rPr>
        <w:t>砧木苗茎插孔</w:t>
      </w:r>
      <w:r w:rsidRPr="00CE4DCC">
        <w:rPr>
          <w:rFonts w:ascii="Times New Roman" w:eastAsia="宋体" w:hAnsi="宋体"/>
          <w:color w:val="000000" w:themeColor="text1"/>
        </w:rPr>
        <w:t>;</w:t>
      </w:r>
      <w:r w:rsidRPr="00CE4DCC">
        <w:rPr>
          <w:rFonts w:ascii="宋体" w:eastAsia="宋体" w:hAnsi="宋体" w:cs="宋体" w:hint="eastAsia"/>
          <w:color w:val="000000" w:themeColor="text1"/>
        </w:rPr>
        <w:t>⑥</w:t>
      </w:r>
      <w:r w:rsidRPr="00CE4DCC">
        <w:rPr>
          <w:rFonts w:ascii="Times New Roman" w:eastAsia="宋体" w:hAnsi="宋体"/>
          <w:color w:val="000000" w:themeColor="text1"/>
        </w:rPr>
        <w:t>接穗苗茎插入砧木苗。下列相关叙述错误的是</w:t>
      </w:r>
      <w:r w:rsidRPr="00CE4DCC">
        <w:rPr>
          <w:rFonts w:ascii="Times New Roman" w:eastAsia="宋体" w:hAnsi="宋体"/>
          <w:color w:val="000000" w:themeColor="text1"/>
        </w:rPr>
        <w:t>(</w:t>
      </w:r>
      <w:r w:rsidRPr="00CE4DCC">
        <w:rPr>
          <w:rFonts w:ascii="Times New Roman" w:eastAsia="宋体" w:hAnsi="宋体"/>
          <w:color w:val="000000" w:themeColor="text1"/>
        </w:rPr>
        <w:t xml:space="preserve">　　</w:t>
      </w:r>
      <w:r w:rsidRPr="00CE4DCC">
        <w:rPr>
          <w:rFonts w:ascii="Times New Roman" w:eastAsia="宋体" w:hAnsi="宋体"/>
          <w:color w:val="000000" w:themeColor="text1"/>
        </w:rPr>
        <w:t>)</w:t>
      </w:r>
    </w:p>
    <w:p w:rsidR="00213ED5" w:rsidRPr="00CE4DCC" w:rsidRDefault="00213ED5" w:rsidP="00213ED5">
      <w:pPr>
        <w:tabs>
          <w:tab w:val="left" w:pos="1871"/>
          <w:tab w:val="left" w:pos="3407"/>
          <w:tab w:val="left" w:pos="4949"/>
          <w:tab w:val="left" w:pos="6599"/>
        </w:tabs>
        <w:spacing w:line="360" w:lineRule="auto"/>
        <w:jc w:val="center"/>
        <w:rPr>
          <w:rFonts w:ascii="Times New Roman" w:eastAsia="宋体" w:hAnsi="宋体"/>
          <w:color w:val="000000" w:themeColor="text1"/>
        </w:rPr>
      </w:pPr>
      <w:r w:rsidRPr="00CE4DCC">
        <w:rPr>
          <w:rFonts w:ascii="Times New Roman" w:eastAsia="宋体" w:hAnsi="宋体"/>
          <w:noProof/>
          <w:color w:val="000000" w:themeColor="text1"/>
        </w:rPr>
        <w:drawing>
          <wp:inline distT="0" distB="0" distL="0" distR="0" wp14:anchorId="258B37D6" wp14:editId="68E9C90F">
            <wp:extent cx="3746520" cy="964800"/>
            <wp:effectExtent l="0" t="0" r="0" b="0"/>
            <wp:docPr id="88" name="CS8QXR59.eps" descr="id:21474857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10"/>
                    <a:stretch>
                      <a:fillRect/>
                    </a:stretch>
                  </pic:blipFill>
                  <pic:spPr>
                    <a:xfrm>
                      <a:off x="0" y="0"/>
                      <a:ext cx="3746520" cy="964800"/>
                    </a:xfrm>
                    <a:prstGeom prst="rect">
                      <a:avLst/>
                    </a:prstGeom>
                  </pic:spPr>
                </pic:pic>
              </a:graphicData>
            </a:graphic>
          </wp:inline>
        </w:drawing>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宋体"/>
          <w:color w:val="000000" w:themeColor="text1"/>
        </w:rPr>
        <w:t>A</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该繁殖方式是嫁接</w:t>
      </w:r>
      <w:r w:rsidRPr="00CE4DCC">
        <w:rPr>
          <w:rFonts w:ascii="Times New Roman" w:eastAsia="宋体" w:hAnsi="宋体"/>
          <w:color w:val="000000" w:themeColor="text1"/>
        </w:rPr>
        <w:t>,</w:t>
      </w:r>
      <w:r w:rsidRPr="00CE4DCC">
        <w:rPr>
          <w:rFonts w:ascii="Times New Roman" w:eastAsia="宋体" w:hAnsi="宋体"/>
          <w:color w:val="000000" w:themeColor="text1"/>
        </w:rPr>
        <w:t>属于无性生殖</w:t>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宋体"/>
          <w:color w:val="000000" w:themeColor="text1"/>
        </w:rPr>
        <w:t>B</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该方式可以保持砧木苗的优良性状</w:t>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宋体"/>
          <w:color w:val="000000" w:themeColor="text1"/>
        </w:rPr>
        <w:t>C</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若用扦插的方式繁殖茄</w:t>
      </w:r>
      <w:r w:rsidRPr="00CE4DCC">
        <w:rPr>
          <w:rFonts w:ascii="Times New Roman" w:eastAsia="宋体" w:hAnsi="宋体"/>
          <w:color w:val="000000" w:themeColor="text1"/>
        </w:rPr>
        <w:t>,</w:t>
      </w:r>
      <w:r w:rsidRPr="00CE4DCC">
        <w:rPr>
          <w:rFonts w:ascii="Times New Roman" w:eastAsia="宋体" w:hAnsi="宋体"/>
          <w:color w:val="000000" w:themeColor="text1"/>
        </w:rPr>
        <w:t>需保证插条下端的切口为斜向</w:t>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宋体"/>
          <w:color w:val="000000" w:themeColor="text1"/>
        </w:rPr>
        <w:t>D</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该方式成功的关键在于使接穗苗和砧木苗的形成层紧密结合</w:t>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Times New Roman"/>
          <w:b/>
          <w:color w:val="000000" w:themeColor="text1"/>
        </w:rPr>
        <w:t>3</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青蛙属于两栖动物</w:t>
      </w:r>
      <w:r w:rsidRPr="00CE4DCC">
        <w:rPr>
          <w:rFonts w:ascii="Times New Roman" w:eastAsia="宋体" w:hAnsi="宋体"/>
          <w:color w:val="000000" w:themeColor="text1"/>
        </w:rPr>
        <w:t>,</w:t>
      </w:r>
      <w:r w:rsidRPr="00CE4DCC">
        <w:rPr>
          <w:rFonts w:ascii="Times New Roman" w:eastAsia="宋体" w:hAnsi="宋体"/>
          <w:color w:val="000000" w:themeColor="text1"/>
        </w:rPr>
        <w:t>下列有关青蛙生殖和发育的叙述</w:t>
      </w:r>
      <w:r w:rsidRPr="00CE4DCC">
        <w:rPr>
          <w:rFonts w:ascii="Times New Roman" w:eastAsia="宋体" w:hAnsi="宋体"/>
          <w:color w:val="000000" w:themeColor="text1"/>
        </w:rPr>
        <w:t>,</w:t>
      </w:r>
      <w:r w:rsidRPr="00CE4DCC">
        <w:rPr>
          <w:rFonts w:ascii="Times New Roman" w:eastAsia="宋体" w:hAnsi="宋体"/>
          <w:color w:val="000000" w:themeColor="text1"/>
        </w:rPr>
        <w:t>错误的是</w:t>
      </w:r>
      <w:r w:rsidRPr="00CE4DCC">
        <w:rPr>
          <w:rFonts w:ascii="Times New Roman" w:eastAsia="宋体" w:hAnsi="宋体"/>
          <w:color w:val="000000" w:themeColor="text1"/>
        </w:rPr>
        <w:ptab w:relativeTo="margin" w:alignment="right" w:leader="none"/>
      </w:r>
      <w:r w:rsidRPr="00CE4DCC">
        <w:rPr>
          <w:rFonts w:ascii="Times New Roman" w:eastAsia="宋体" w:hAnsi="宋体"/>
          <w:color w:val="000000" w:themeColor="text1"/>
        </w:rPr>
        <w:t>(</w:t>
      </w:r>
      <w:r w:rsidRPr="00CE4DCC">
        <w:rPr>
          <w:rFonts w:ascii="Times New Roman" w:eastAsia="宋体" w:hAnsi="宋体"/>
          <w:color w:val="000000" w:themeColor="text1"/>
        </w:rPr>
        <w:t xml:space="preserve">　　</w:t>
      </w:r>
      <w:r w:rsidRPr="00CE4DCC">
        <w:rPr>
          <w:rFonts w:ascii="Times New Roman" w:eastAsia="宋体" w:hAnsi="宋体"/>
          <w:color w:val="000000" w:themeColor="text1"/>
        </w:rPr>
        <w:t>)</w:t>
      </w:r>
    </w:p>
    <w:p w:rsidR="00213ED5" w:rsidRPr="00CE4DCC" w:rsidRDefault="00213ED5" w:rsidP="00213ED5">
      <w:pPr>
        <w:tabs>
          <w:tab w:val="left" w:pos="1871"/>
          <w:tab w:val="left" w:pos="3407"/>
          <w:tab w:val="left" w:pos="4949"/>
          <w:tab w:val="left" w:pos="6599"/>
        </w:tabs>
        <w:spacing w:line="360" w:lineRule="auto"/>
        <w:jc w:val="center"/>
        <w:rPr>
          <w:rFonts w:ascii="Times New Roman" w:eastAsia="宋体" w:hAnsi="宋体"/>
          <w:color w:val="000000" w:themeColor="text1"/>
        </w:rPr>
      </w:pPr>
      <w:r w:rsidRPr="00CE4DCC">
        <w:rPr>
          <w:rFonts w:ascii="Times New Roman" w:eastAsia="宋体" w:hAnsi="宋体"/>
          <w:noProof/>
          <w:color w:val="000000" w:themeColor="text1"/>
        </w:rPr>
        <w:drawing>
          <wp:inline distT="0" distB="0" distL="0" distR="0" wp14:anchorId="6BD326C1" wp14:editId="1E829FF1">
            <wp:extent cx="1231200" cy="1040040"/>
            <wp:effectExtent l="0" t="0" r="0" b="0"/>
            <wp:docPr id="89" name="CS8QXR60.eps" descr="id:21474857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6.jpeg"/>
                    <pic:cNvPicPr/>
                  </pic:nvPicPr>
                  <pic:blipFill>
                    <a:blip r:embed="rId11"/>
                    <a:stretch>
                      <a:fillRect/>
                    </a:stretch>
                  </pic:blipFill>
                  <pic:spPr>
                    <a:xfrm>
                      <a:off x="0" y="0"/>
                      <a:ext cx="1231200" cy="1040040"/>
                    </a:xfrm>
                    <a:prstGeom prst="rect">
                      <a:avLst/>
                    </a:prstGeom>
                  </pic:spPr>
                </pic:pic>
              </a:graphicData>
            </a:graphic>
          </wp:inline>
        </w:drawing>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宋体"/>
          <w:color w:val="000000" w:themeColor="text1"/>
        </w:rPr>
        <w:t>A</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受精卵在水中发育成蝌蚪</w:t>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宋体"/>
          <w:color w:val="000000" w:themeColor="text1"/>
        </w:rPr>
        <w:t>B</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蝌蚪在水中生活</w:t>
      </w:r>
      <w:r w:rsidRPr="00CE4DCC">
        <w:rPr>
          <w:rFonts w:ascii="Times New Roman" w:eastAsia="宋体" w:hAnsi="宋体"/>
          <w:color w:val="000000" w:themeColor="text1"/>
        </w:rPr>
        <w:t>,</w:t>
      </w:r>
      <w:r w:rsidRPr="00CE4DCC">
        <w:rPr>
          <w:rFonts w:ascii="Times New Roman" w:eastAsia="宋体" w:hAnsi="宋体"/>
          <w:color w:val="000000" w:themeColor="text1"/>
        </w:rPr>
        <w:t>依靠鳃进行呼吸</w:t>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宋体"/>
          <w:color w:val="000000" w:themeColor="text1"/>
        </w:rPr>
        <w:t>C</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成蛙主要用肺呼吸</w:t>
      </w:r>
      <w:r w:rsidRPr="00CE4DCC">
        <w:rPr>
          <w:rFonts w:ascii="Times New Roman" w:eastAsia="宋体" w:hAnsi="宋体"/>
          <w:color w:val="000000" w:themeColor="text1"/>
        </w:rPr>
        <w:t>,</w:t>
      </w:r>
      <w:r w:rsidRPr="00CE4DCC">
        <w:rPr>
          <w:rFonts w:ascii="Times New Roman" w:eastAsia="宋体" w:hAnsi="宋体"/>
          <w:color w:val="000000" w:themeColor="text1"/>
        </w:rPr>
        <w:t>皮肤辅助呼吸</w:t>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宋体"/>
          <w:color w:val="000000" w:themeColor="text1"/>
        </w:rPr>
        <w:t>D</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雌雄蛙抱对后进行体内受精</w:t>
      </w:r>
      <w:r w:rsidRPr="00CE4DCC">
        <w:rPr>
          <w:rFonts w:ascii="Times New Roman" w:eastAsia="宋体" w:hAnsi="宋体"/>
          <w:color w:val="000000" w:themeColor="text1"/>
        </w:rPr>
        <w:t>,</w:t>
      </w:r>
      <w:r w:rsidRPr="00CE4DCC">
        <w:rPr>
          <w:rFonts w:ascii="Times New Roman" w:eastAsia="宋体" w:hAnsi="宋体"/>
          <w:color w:val="000000" w:themeColor="text1"/>
        </w:rPr>
        <w:t>将受精卵排到水中</w:t>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Times New Roman"/>
          <w:b/>
          <w:color w:val="000000" w:themeColor="text1"/>
        </w:rPr>
        <w:t>4</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下图表示基因、染色体、性状等生物学名词之间的相互关系。下列说法错误的是</w:t>
      </w:r>
      <w:r w:rsidRPr="00CE4DCC">
        <w:rPr>
          <w:rFonts w:ascii="Times New Roman" w:eastAsia="宋体" w:hAnsi="宋体"/>
          <w:color w:val="000000" w:themeColor="text1"/>
        </w:rPr>
        <w:ptab w:relativeTo="margin" w:alignment="right" w:leader="none"/>
      </w:r>
      <w:r w:rsidRPr="00CE4DCC">
        <w:rPr>
          <w:rFonts w:ascii="Times New Roman" w:eastAsia="宋体" w:hAnsi="宋体"/>
          <w:color w:val="000000" w:themeColor="text1"/>
        </w:rPr>
        <w:t>(</w:t>
      </w:r>
      <w:r w:rsidRPr="00CE4DCC">
        <w:rPr>
          <w:rFonts w:ascii="Times New Roman" w:eastAsia="宋体" w:hAnsi="宋体"/>
          <w:color w:val="000000" w:themeColor="text1"/>
        </w:rPr>
        <w:t xml:space="preserve">　　</w:t>
      </w:r>
      <w:r w:rsidRPr="00CE4DCC">
        <w:rPr>
          <w:rFonts w:ascii="Times New Roman" w:eastAsia="宋体" w:hAnsi="宋体"/>
          <w:color w:val="000000" w:themeColor="text1"/>
        </w:rPr>
        <w:t>)</w:t>
      </w:r>
    </w:p>
    <w:p w:rsidR="00213ED5" w:rsidRPr="00CE4DCC" w:rsidRDefault="00213ED5" w:rsidP="00213ED5">
      <w:pPr>
        <w:tabs>
          <w:tab w:val="left" w:pos="1871"/>
          <w:tab w:val="left" w:pos="3407"/>
          <w:tab w:val="left" w:pos="4949"/>
          <w:tab w:val="left" w:pos="6599"/>
        </w:tabs>
        <w:spacing w:line="360" w:lineRule="auto"/>
        <w:jc w:val="center"/>
        <w:rPr>
          <w:rFonts w:ascii="Times New Roman" w:eastAsia="宋体" w:hAnsi="宋体"/>
          <w:color w:val="000000" w:themeColor="text1"/>
        </w:rPr>
      </w:pPr>
      <w:r w:rsidRPr="00CE4DCC">
        <w:rPr>
          <w:rFonts w:ascii="Times New Roman" w:eastAsia="宋体" w:hAnsi="宋体"/>
          <w:noProof/>
          <w:color w:val="000000" w:themeColor="text1"/>
        </w:rPr>
        <w:lastRenderedPageBreak/>
        <w:drawing>
          <wp:inline distT="0" distB="0" distL="0" distR="0" wp14:anchorId="143EB4B3" wp14:editId="44A6E9D4">
            <wp:extent cx="2679120" cy="545760"/>
            <wp:effectExtent l="0" t="0" r="0" b="0"/>
            <wp:docPr id="90" name="CS8QXR61.eps" descr="id:21474857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7.jpeg"/>
                    <pic:cNvPicPr/>
                  </pic:nvPicPr>
                  <pic:blipFill>
                    <a:blip r:embed="rId12"/>
                    <a:stretch>
                      <a:fillRect/>
                    </a:stretch>
                  </pic:blipFill>
                  <pic:spPr>
                    <a:xfrm>
                      <a:off x="0" y="0"/>
                      <a:ext cx="2679120" cy="545760"/>
                    </a:xfrm>
                    <a:prstGeom prst="rect">
                      <a:avLst/>
                    </a:prstGeom>
                  </pic:spPr>
                </pic:pic>
              </a:graphicData>
            </a:graphic>
          </wp:inline>
        </w:drawing>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宋体"/>
          <w:color w:val="000000" w:themeColor="text1"/>
        </w:rPr>
        <w:t>A</w:t>
      </w:r>
      <w:r w:rsidRPr="00CE4DCC">
        <w:rPr>
          <w:rFonts w:ascii="Times New Roman" w:eastAsia="宋体" w:hAnsi="Times New Roman" w:cs="Times New Roman"/>
          <w:color w:val="000000" w:themeColor="text1"/>
        </w:rPr>
        <w:t>.</w:t>
      </w:r>
      <w:r w:rsidRPr="00CE4DCC">
        <w:rPr>
          <w:rFonts w:ascii="宋体" w:eastAsia="宋体" w:hAnsi="宋体" w:cs="宋体" w:hint="eastAsia"/>
          <w:color w:val="000000" w:themeColor="text1"/>
        </w:rPr>
        <w:t>①</w:t>
      </w:r>
      <w:r w:rsidRPr="00CE4DCC">
        <w:rPr>
          <w:rFonts w:ascii="Times New Roman" w:eastAsia="宋体" w:hAnsi="宋体"/>
          <w:color w:val="000000" w:themeColor="text1"/>
        </w:rPr>
        <w:t>是生物的性状</w:t>
      </w:r>
      <w:r w:rsidRPr="00CE4DCC">
        <w:rPr>
          <w:rFonts w:ascii="Times New Roman" w:eastAsia="宋体" w:hAnsi="宋体"/>
          <w:color w:val="000000" w:themeColor="text1"/>
        </w:rPr>
        <w:tab/>
        <w:t>B</w:t>
      </w:r>
      <w:r w:rsidRPr="00CE4DCC">
        <w:rPr>
          <w:rFonts w:ascii="Times New Roman" w:eastAsia="宋体" w:hAnsi="Times New Roman" w:cs="Times New Roman"/>
          <w:color w:val="000000" w:themeColor="text1"/>
        </w:rPr>
        <w:t>.</w:t>
      </w:r>
      <w:r w:rsidRPr="00CE4DCC">
        <w:rPr>
          <w:rFonts w:ascii="宋体" w:eastAsia="宋体" w:hAnsi="宋体" w:cs="宋体" w:hint="eastAsia"/>
          <w:color w:val="000000" w:themeColor="text1"/>
        </w:rPr>
        <w:t>②</w:t>
      </w:r>
      <w:r w:rsidRPr="00CE4DCC">
        <w:rPr>
          <w:rFonts w:ascii="Times New Roman" w:eastAsia="宋体" w:hAnsi="宋体"/>
          <w:color w:val="000000" w:themeColor="text1"/>
        </w:rPr>
        <w:t>是细胞核中的遗传物质</w:t>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宋体"/>
          <w:color w:val="000000" w:themeColor="text1"/>
        </w:rPr>
        <w:t>C</w:t>
      </w:r>
      <w:r w:rsidRPr="00CE4DCC">
        <w:rPr>
          <w:rFonts w:ascii="Times New Roman" w:eastAsia="宋体" w:hAnsi="Times New Roman" w:cs="Times New Roman"/>
          <w:color w:val="000000" w:themeColor="text1"/>
        </w:rPr>
        <w:t>.</w:t>
      </w:r>
      <w:r w:rsidRPr="00CE4DCC">
        <w:rPr>
          <w:rFonts w:ascii="宋体" w:eastAsia="宋体" w:hAnsi="宋体" w:cs="宋体" w:hint="eastAsia"/>
          <w:color w:val="000000" w:themeColor="text1"/>
        </w:rPr>
        <w:t>③</w:t>
      </w:r>
      <w:r w:rsidRPr="00CE4DCC">
        <w:rPr>
          <w:rFonts w:ascii="Times New Roman" w:eastAsia="宋体" w:hAnsi="宋体"/>
          <w:color w:val="000000" w:themeColor="text1"/>
        </w:rPr>
        <w:t>是细胞的控制中心</w:t>
      </w:r>
      <w:r w:rsidRPr="00CE4DCC">
        <w:rPr>
          <w:rFonts w:ascii="Times New Roman" w:eastAsia="宋体" w:hAnsi="宋体"/>
          <w:color w:val="000000" w:themeColor="text1"/>
        </w:rPr>
        <w:tab/>
        <w:t>D</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一个</w:t>
      </w:r>
      <w:r w:rsidRPr="00CE4DCC">
        <w:rPr>
          <w:rFonts w:ascii="Times New Roman" w:eastAsia="宋体" w:hAnsi="宋体"/>
          <w:color w:val="000000" w:themeColor="text1"/>
        </w:rPr>
        <w:t>DNA</w:t>
      </w:r>
      <w:r w:rsidRPr="00CE4DCC">
        <w:rPr>
          <w:rFonts w:ascii="Times New Roman" w:eastAsia="宋体" w:hAnsi="宋体"/>
          <w:color w:val="000000" w:themeColor="text1"/>
        </w:rPr>
        <w:t>分子上有一对基因</w:t>
      </w:r>
    </w:p>
    <w:p w:rsidR="00213ED5" w:rsidRPr="00CE4DCC" w:rsidRDefault="00213ED5" w:rsidP="00213ED5">
      <w:pPr>
        <w:tabs>
          <w:tab w:val="left" w:pos="1871"/>
          <w:tab w:val="left" w:pos="3407"/>
          <w:tab w:val="left" w:pos="4949"/>
          <w:tab w:val="left" w:pos="6599"/>
        </w:tabs>
        <w:spacing w:line="360" w:lineRule="auto"/>
        <w:rPr>
          <w:color w:val="000000" w:themeColor="text1"/>
        </w:rPr>
      </w:pPr>
      <w:r w:rsidRPr="00CE4DCC">
        <w:rPr>
          <w:rFonts w:ascii="Times New Roman" w:eastAsia="宋体" w:hAnsi="Times New Roman"/>
          <w:b/>
          <w:color w:val="000000" w:themeColor="text1"/>
        </w:rPr>
        <w:t>5</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斑马鱼的体表有条状纹或豹斑纹</w:t>
      </w:r>
      <w:r w:rsidRPr="00CE4DCC">
        <w:rPr>
          <w:rFonts w:ascii="Times New Roman" w:eastAsia="宋体" w:hAnsi="宋体"/>
          <w:color w:val="000000" w:themeColor="text1"/>
        </w:rPr>
        <w:t>(</w:t>
      </w:r>
      <w:r w:rsidRPr="00CE4DCC">
        <w:rPr>
          <w:rFonts w:ascii="Times New Roman" w:eastAsia="宋体" w:hAnsi="宋体"/>
          <w:color w:val="000000" w:themeColor="text1"/>
        </w:rPr>
        <w:t>相关基因用</w:t>
      </w:r>
      <w:r w:rsidRPr="00CE4DCC">
        <w:rPr>
          <w:rFonts w:ascii="Times New Roman" w:eastAsia="宋体" w:hAnsi="宋体"/>
          <w:color w:val="000000" w:themeColor="text1"/>
        </w:rPr>
        <w:t>E</w:t>
      </w:r>
      <w:r w:rsidRPr="00CE4DCC">
        <w:rPr>
          <w:rFonts w:ascii="Times New Roman" w:eastAsia="宋体" w:hAnsi="宋体"/>
          <w:color w:val="000000" w:themeColor="text1"/>
        </w:rPr>
        <w:t>、</w:t>
      </w:r>
      <w:r w:rsidRPr="00CE4DCC">
        <w:rPr>
          <w:rFonts w:ascii="Times New Roman" w:eastAsia="宋体" w:hAnsi="宋体"/>
          <w:color w:val="000000" w:themeColor="text1"/>
        </w:rPr>
        <w:t>e</w:t>
      </w:r>
      <w:r w:rsidRPr="00CE4DCC">
        <w:rPr>
          <w:rFonts w:ascii="Times New Roman" w:eastAsia="宋体" w:hAnsi="宋体"/>
          <w:color w:val="000000" w:themeColor="text1"/>
        </w:rPr>
        <w:t>表示</w:t>
      </w:r>
      <w:r w:rsidRPr="00CE4DCC">
        <w:rPr>
          <w:rFonts w:ascii="Times New Roman" w:eastAsia="宋体" w:hAnsi="宋体"/>
          <w:color w:val="000000" w:themeColor="text1"/>
        </w:rPr>
        <w:t>)</w:t>
      </w:r>
      <w:r w:rsidRPr="00CE4DCC">
        <w:rPr>
          <w:rFonts w:ascii="Times New Roman" w:eastAsia="宋体" w:hAnsi="宋体"/>
          <w:color w:val="000000" w:themeColor="text1"/>
        </w:rPr>
        <w:t>。某科研团队做了两组实验</w:t>
      </w:r>
      <w:r w:rsidRPr="00CE4DCC">
        <w:rPr>
          <w:rFonts w:ascii="Times New Roman" w:eastAsia="宋体" w:hAnsi="宋体"/>
          <w:color w:val="000000" w:themeColor="text1"/>
        </w:rPr>
        <w:t>,</w:t>
      </w:r>
      <w:r w:rsidRPr="00CE4DCC">
        <w:rPr>
          <w:rFonts w:ascii="Times New Roman" w:eastAsia="宋体" w:hAnsi="宋体"/>
          <w:color w:val="000000" w:themeColor="text1"/>
        </w:rPr>
        <w:t>结果如下表所示。下列分析错误的是</w:t>
      </w:r>
      <w:r w:rsidRPr="00CE4DCC">
        <w:rPr>
          <w:rFonts w:ascii="Times New Roman" w:eastAsia="宋体" w:hAnsi="宋体"/>
          <w:color w:val="000000" w:themeColor="text1"/>
        </w:rPr>
        <w:t>(</w:t>
      </w:r>
      <w:r w:rsidRPr="00CE4DCC">
        <w:rPr>
          <w:rFonts w:ascii="Times New Roman" w:eastAsia="宋体" w:hAnsi="宋体"/>
          <w:color w:val="000000" w:themeColor="text1"/>
        </w:rPr>
        <w:t xml:space="preserve">　　</w:t>
      </w:r>
      <w:r w:rsidRPr="00CE4DCC">
        <w:rPr>
          <w:rFonts w:ascii="Times New Roman" w:eastAsia="宋体" w:hAnsi="宋体"/>
          <w:color w:val="000000" w:themeColor="text1"/>
        </w:rPr>
        <w:t>)</w:t>
      </w:r>
    </w:p>
    <w:tbl>
      <w:tblPr>
        <w:tblW w:w="3825"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876"/>
        <w:gridCol w:w="1972"/>
        <w:gridCol w:w="3476"/>
      </w:tblGrid>
      <w:tr w:rsidR="00213ED5" w:rsidRPr="00213ED5" w:rsidTr="00213ED5">
        <w:trPr>
          <w:jc w:val="center"/>
        </w:trPr>
        <w:tc>
          <w:tcPr>
            <w:tcW w:w="693" w:type="pct"/>
            <w:shd w:val="clear" w:color="auto" w:fill="auto"/>
            <w:tcMar>
              <w:left w:w="0" w:type="dxa"/>
              <w:right w:w="0" w:type="dxa"/>
            </w:tcMar>
            <w:vAlign w:val="center"/>
          </w:tcPr>
          <w:p w:rsidR="00213ED5" w:rsidRPr="00213ED5" w:rsidRDefault="00213ED5" w:rsidP="00213ED5">
            <w:pPr>
              <w:tabs>
                <w:tab w:val="left" w:pos="1871"/>
                <w:tab w:val="left" w:pos="3407"/>
                <w:tab w:val="left" w:pos="4949"/>
                <w:tab w:val="left" w:pos="6599"/>
              </w:tabs>
              <w:spacing w:line="360" w:lineRule="auto"/>
              <w:rPr>
                <w:color w:val="000000" w:themeColor="text1"/>
                <w:szCs w:val="24"/>
              </w:rPr>
            </w:pPr>
            <w:r w:rsidRPr="00213ED5">
              <w:rPr>
                <w:rFonts w:ascii="Arial" w:eastAsia="黑体" w:hAnsi="黑体"/>
                <w:color w:val="000000" w:themeColor="text1"/>
                <w:szCs w:val="24"/>
              </w:rPr>
              <w:t>组别</w:t>
            </w:r>
          </w:p>
        </w:tc>
        <w:tc>
          <w:tcPr>
            <w:tcW w:w="1559" w:type="pct"/>
            <w:shd w:val="clear" w:color="auto" w:fill="auto"/>
            <w:tcMar>
              <w:left w:w="0" w:type="dxa"/>
              <w:right w:w="0" w:type="dxa"/>
            </w:tcMar>
            <w:vAlign w:val="center"/>
          </w:tcPr>
          <w:p w:rsidR="00213ED5" w:rsidRPr="00213ED5" w:rsidRDefault="00213ED5" w:rsidP="00213ED5">
            <w:pPr>
              <w:tabs>
                <w:tab w:val="left" w:pos="1871"/>
                <w:tab w:val="left" w:pos="3407"/>
                <w:tab w:val="left" w:pos="4949"/>
                <w:tab w:val="left" w:pos="6599"/>
              </w:tabs>
              <w:spacing w:line="360" w:lineRule="auto"/>
              <w:rPr>
                <w:color w:val="000000" w:themeColor="text1"/>
                <w:szCs w:val="24"/>
              </w:rPr>
            </w:pPr>
            <w:r w:rsidRPr="00213ED5">
              <w:rPr>
                <w:rFonts w:ascii="Arial" w:eastAsia="黑体" w:hAnsi="黑体"/>
                <w:color w:val="000000" w:themeColor="text1"/>
                <w:szCs w:val="24"/>
              </w:rPr>
              <w:t>亲代</w:t>
            </w:r>
          </w:p>
        </w:tc>
        <w:tc>
          <w:tcPr>
            <w:tcW w:w="2748" w:type="pct"/>
            <w:shd w:val="clear" w:color="auto" w:fill="auto"/>
            <w:tcMar>
              <w:left w:w="0" w:type="dxa"/>
              <w:right w:w="0" w:type="dxa"/>
            </w:tcMar>
            <w:vAlign w:val="center"/>
          </w:tcPr>
          <w:p w:rsidR="00213ED5" w:rsidRPr="00213ED5" w:rsidRDefault="00213ED5" w:rsidP="00213ED5">
            <w:pPr>
              <w:tabs>
                <w:tab w:val="left" w:pos="1871"/>
                <w:tab w:val="left" w:pos="3407"/>
                <w:tab w:val="left" w:pos="4949"/>
                <w:tab w:val="left" w:pos="6599"/>
              </w:tabs>
              <w:spacing w:line="360" w:lineRule="auto"/>
              <w:rPr>
                <w:color w:val="000000" w:themeColor="text1"/>
                <w:szCs w:val="24"/>
              </w:rPr>
            </w:pPr>
            <w:r w:rsidRPr="00213ED5">
              <w:rPr>
                <w:rFonts w:ascii="Arial" w:eastAsia="黑体" w:hAnsi="黑体"/>
                <w:color w:val="000000" w:themeColor="text1"/>
                <w:szCs w:val="24"/>
              </w:rPr>
              <w:t>子代</w:t>
            </w:r>
          </w:p>
        </w:tc>
      </w:tr>
      <w:tr w:rsidR="00213ED5" w:rsidRPr="00213ED5" w:rsidTr="00213ED5">
        <w:trPr>
          <w:jc w:val="center"/>
        </w:trPr>
        <w:tc>
          <w:tcPr>
            <w:tcW w:w="693" w:type="pct"/>
            <w:shd w:val="clear" w:color="auto" w:fill="auto"/>
            <w:tcMar>
              <w:left w:w="0" w:type="dxa"/>
              <w:right w:w="0" w:type="dxa"/>
            </w:tcMar>
            <w:vAlign w:val="center"/>
          </w:tcPr>
          <w:p w:rsidR="00213ED5" w:rsidRPr="00213ED5" w:rsidRDefault="00213ED5" w:rsidP="00213ED5">
            <w:pPr>
              <w:tabs>
                <w:tab w:val="left" w:pos="1871"/>
                <w:tab w:val="left" w:pos="3407"/>
                <w:tab w:val="left" w:pos="4949"/>
                <w:tab w:val="left" w:pos="6599"/>
              </w:tabs>
              <w:spacing w:line="360" w:lineRule="auto"/>
              <w:rPr>
                <w:color w:val="000000" w:themeColor="text1"/>
                <w:szCs w:val="24"/>
              </w:rPr>
            </w:pPr>
            <w:r w:rsidRPr="00213ED5">
              <w:rPr>
                <w:rFonts w:ascii="Times New Roman" w:eastAsia="宋体" w:hAnsi="宋体"/>
                <w:color w:val="000000" w:themeColor="text1"/>
                <w:szCs w:val="24"/>
              </w:rPr>
              <w:t>甲</w:t>
            </w:r>
          </w:p>
        </w:tc>
        <w:tc>
          <w:tcPr>
            <w:tcW w:w="1559" w:type="pct"/>
            <w:shd w:val="clear" w:color="auto" w:fill="auto"/>
            <w:tcMar>
              <w:left w:w="0" w:type="dxa"/>
              <w:right w:w="0" w:type="dxa"/>
            </w:tcMar>
            <w:vAlign w:val="center"/>
          </w:tcPr>
          <w:p w:rsidR="00213ED5" w:rsidRPr="00213ED5" w:rsidRDefault="00213ED5" w:rsidP="00213ED5">
            <w:pPr>
              <w:tabs>
                <w:tab w:val="left" w:pos="1871"/>
                <w:tab w:val="left" w:pos="3407"/>
                <w:tab w:val="left" w:pos="4949"/>
                <w:tab w:val="left" w:pos="6599"/>
              </w:tabs>
              <w:spacing w:line="360" w:lineRule="auto"/>
              <w:rPr>
                <w:color w:val="000000" w:themeColor="text1"/>
                <w:szCs w:val="24"/>
              </w:rPr>
            </w:pPr>
            <w:r w:rsidRPr="00213ED5">
              <w:rPr>
                <w:rFonts w:ascii="Times New Roman" w:eastAsia="宋体" w:hAnsi="宋体"/>
                <w:color w:val="000000" w:themeColor="text1"/>
                <w:szCs w:val="24"/>
              </w:rPr>
              <w:t>豹斑纹</w:t>
            </w:r>
            <w:r w:rsidRPr="00213ED5">
              <w:rPr>
                <w:rFonts w:ascii="Times New Roman" w:eastAsia="宋体" w:hAnsi="Times New Roman" w:cs="Times New Roman"/>
                <w:color w:val="000000" w:themeColor="text1"/>
                <w:szCs w:val="24"/>
              </w:rPr>
              <w:t>×</w:t>
            </w:r>
            <w:r w:rsidRPr="00213ED5">
              <w:rPr>
                <w:rFonts w:ascii="Times New Roman" w:eastAsia="宋体" w:hAnsi="宋体"/>
                <w:color w:val="000000" w:themeColor="text1"/>
                <w:szCs w:val="24"/>
              </w:rPr>
              <w:t>条状纹</w:t>
            </w:r>
          </w:p>
        </w:tc>
        <w:tc>
          <w:tcPr>
            <w:tcW w:w="2748" w:type="pct"/>
            <w:shd w:val="clear" w:color="auto" w:fill="auto"/>
            <w:tcMar>
              <w:left w:w="0" w:type="dxa"/>
              <w:right w:w="0" w:type="dxa"/>
            </w:tcMar>
            <w:vAlign w:val="center"/>
          </w:tcPr>
          <w:p w:rsidR="00213ED5" w:rsidRPr="00213ED5" w:rsidRDefault="00213ED5" w:rsidP="00213ED5">
            <w:pPr>
              <w:tabs>
                <w:tab w:val="left" w:pos="1871"/>
                <w:tab w:val="left" w:pos="3407"/>
                <w:tab w:val="left" w:pos="4949"/>
                <w:tab w:val="left" w:pos="6599"/>
              </w:tabs>
              <w:spacing w:line="360" w:lineRule="auto"/>
              <w:rPr>
                <w:color w:val="000000" w:themeColor="text1"/>
                <w:szCs w:val="24"/>
              </w:rPr>
            </w:pPr>
            <w:r w:rsidRPr="00213ED5">
              <w:rPr>
                <w:rFonts w:ascii="Times New Roman" w:eastAsia="宋体" w:hAnsi="宋体"/>
                <w:color w:val="000000" w:themeColor="text1"/>
                <w:szCs w:val="24"/>
              </w:rPr>
              <w:t>豹斑纹</w:t>
            </w:r>
            <w:r w:rsidRPr="00213ED5">
              <w:rPr>
                <w:rFonts w:ascii="Times New Roman" w:eastAsia="宋体" w:hAnsi="宋体"/>
                <w:color w:val="000000" w:themeColor="text1"/>
                <w:szCs w:val="24"/>
              </w:rPr>
              <w:t>(59</w:t>
            </w:r>
            <w:r w:rsidRPr="00213ED5">
              <w:rPr>
                <w:rFonts w:ascii="Times New Roman" w:eastAsia="宋体" w:hAnsi="宋体"/>
                <w:color w:val="000000" w:themeColor="text1"/>
                <w:szCs w:val="24"/>
              </w:rPr>
              <w:t>尾</w:t>
            </w:r>
            <w:r w:rsidRPr="00213ED5">
              <w:rPr>
                <w:rFonts w:ascii="Times New Roman" w:eastAsia="宋体" w:hAnsi="宋体"/>
                <w:color w:val="000000" w:themeColor="text1"/>
                <w:szCs w:val="24"/>
              </w:rPr>
              <w:t>)</w:t>
            </w:r>
            <w:r w:rsidRPr="00213ED5">
              <w:rPr>
                <w:rFonts w:ascii="Times New Roman" w:eastAsia="宋体" w:hAnsi="宋体"/>
                <w:color w:val="000000" w:themeColor="text1"/>
                <w:szCs w:val="24"/>
              </w:rPr>
              <w:t>、条状纹</w:t>
            </w:r>
            <w:r w:rsidRPr="00213ED5">
              <w:rPr>
                <w:rFonts w:ascii="Times New Roman" w:eastAsia="宋体" w:hAnsi="宋体"/>
                <w:color w:val="000000" w:themeColor="text1"/>
                <w:szCs w:val="24"/>
              </w:rPr>
              <w:t>(61</w:t>
            </w:r>
            <w:r w:rsidRPr="00213ED5">
              <w:rPr>
                <w:rFonts w:ascii="Times New Roman" w:eastAsia="宋体" w:hAnsi="宋体"/>
                <w:color w:val="000000" w:themeColor="text1"/>
                <w:szCs w:val="24"/>
              </w:rPr>
              <w:t>尾</w:t>
            </w:r>
            <w:r w:rsidRPr="00213ED5">
              <w:rPr>
                <w:rFonts w:ascii="Times New Roman" w:eastAsia="宋体" w:hAnsi="宋体"/>
                <w:color w:val="000000" w:themeColor="text1"/>
                <w:szCs w:val="24"/>
              </w:rPr>
              <w:t>)</w:t>
            </w:r>
          </w:p>
        </w:tc>
      </w:tr>
      <w:tr w:rsidR="00213ED5" w:rsidRPr="00213ED5" w:rsidTr="00213ED5">
        <w:trPr>
          <w:jc w:val="center"/>
        </w:trPr>
        <w:tc>
          <w:tcPr>
            <w:tcW w:w="693" w:type="pct"/>
            <w:shd w:val="clear" w:color="auto" w:fill="auto"/>
            <w:tcMar>
              <w:left w:w="0" w:type="dxa"/>
              <w:right w:w="0" w:type="dxa"/>
            </w:tcMar>
            <w:vAlign w:val="center"/>
          </w:tcPr>
          <w:p w:rsidR="00213ED5" w:rsidRPr="00213ED5" w:rsidRDefault="00213ED5" w:rsidP="00213ED5">
            <w:pPr>
              <w:tabs>
                <w:tab w:val="left" w:pos="1871"/>
                <w:tab w:val="left" w:pos="3407"/>
                <w:tab w:val="left" w:pos="4949"/>
                <w:tab w:val="left" w:pos="6599"/>
              </w:tabs>
              <w:spacing w:line="360" w:lineRule="auto"/>
              <w:rPr>
                <w:color w:val="000000" w:themeColor="text1"/>
                <w:szCs w:val="24"/>
              </w:rPr>
            </w:pPr>
            <w:r w:rsidRPr="00213ED5">
              <w:rPr>
                <w:rFonts w:ascii="Times New Roman" w:eastAsia="宋体" w:hAnsi="宋体"/>
                <w:color w:val="000000" w:themeColor="text1"/>
                <w:szCs w:val="24"/>
              </w:rPr>
              <w:t>乙</w:t>
            </w:r>
          </w:p>
        </w:tc>
        <w:tc>
          <w:tcPr>
            <w:tcW w:w="1559" w:type="pct"/>
            <w:shd w:val="clear" w:color="auto" w:fill="auto"/>
            <w:tcMar>
              <w:left w:w="0" w:type="dxa"/>
              <w:right w:w="0" w:type="dxa"/>
            </w:tcMar>
            <w:vAlign w:val="center"/>
          </w:tcPr>
          <w:p w:rsidR="00213ED5" w:rsidRPr="00213ED5" w:rsidRDefault="00213ED5" w:rsidP="00213ED5">
            <w:pPr>
              <w:tabs>
                <w:tab w:val="left" w:pos="1871"/>
                <w:tab w:val="left" w:pos="3407"/>
                <w:tab w:val="left" w:pos="4949"/>
                <w:tab w:val="left" w:pos="6599"/>
              </w:tabs>
              <w:spacing w:line="360" w:lineRule="auto"/>
              <w:rPr>
                <w:color w:val="000000" w:themeColor="text1"/>
                <w:szCs w:val="24"/>
              </w:rPr>
            </w:pPr>
            <w:r w:rsidRPr="00213ED5">
              <w:rPr>
                <w:rFonts w:ascii="Times New Roman" w:eastAsia="宋体" w:hAnsi="宋体"/>
                <w:color w:val="000000" w:themeColor="text1"/>
                <w:szCs w:val="24"/>
              </w:rPr>
              <w:t>条状纹</w:t>
            </w:r>
            <w:r w:rsidRPr="00213ED5">
              <w:rPr>
                <w:rFonts w:ascii="Times New Roman" w:eastAsia="宋体" w:hAnsi="Times New Roman" w:cs="Times New Roman"/>
                <w:color w:val="000000" w:themeColor="text1"/>
                <w:szCs w:val="24"/>
              </w:rPr>
              <w:t>×</w:t>
            </w:r>
            <w:r w:rsidRPr="00213ED5">
              <w:rPr>
                <w:rFonts w:ascii="Times New Roman" w:eastAsia="宋体" w:hAnsi="宋体"/>
                <w:color w:val="000000" w:themeColor="text1"/>
                <w:szCs w:val="24"/>
              </w:rPr>
              <w:t>条状纹</w:t>
            </w:r>
          </w:p>
        </w:tc>
        <w:tc>
          <w:tcPr>
            <w:tcW w:w="2748" w:type="pct"/>
            <w:shd w:val="clear" w:color="auto" w:fill="auto"/>
            <w:tcMar>
              <w:left w:w="0" w:type="dxa"/>
              <w:right w:w="0" w:type="dxa"/>
            </w:tcMar>
            <w:vAlign w:val="center"/>
          </w:tcPr>
          <w:p w:rsidR="00213ED5" w:rsidRPr="00213ED5" w:rsidRDefault="00213ED5" w:rsidP="00213ED5">
            <w:pPr>
              <w:tabs>
                <w:tab w:val="left" w:pos="1871"/>
                <w:tab w:val="left" w:pos="3407"/>
                <w:tab w:val="left" w:pos="4949"/>
                <w:tab w:val="left" w:pos="6599"/>
              </w:tabs>
              <w:spacing w:line="360" w:lineRule="auto"/>
              <w:rPr>
                <w:color w:val="000000" w:themeColor="text1"/>
                <w:szCs w:val="24"/>
              </w:rPr>
            </w:pPr>
            <w:r w:rsidRPr="00213ED5">
              <w:rPr>
                <w:rFonts w:ascii="Times New Roman" w:eastAsia="宋体" w:hAnsi="宋体"/>
                <w:color w:val="000000" w:themeColor="text1"/>
                <w:szCs w:val="24"/>
              </w:rPr>
              <w:t>豹斑纹</w:t>
            </w:r>
            <w:r w:rsidRPr="00213ED5">
              <w:rPr>
                <w:rFonts w:ascii="Times New Roman" w:eastAsia="宋体" w:hAnsi="宋体"/>
                <w:color w:val="000000" w:themeColor="text1"/>
                <w:szCs w:val="24"/>
              </w:rPr>
              <w:t>(31</w:t>
            </w:r>
            <w:r w:rsidRPr="00213ED5">
              <w:rPr>
                <w:rFonts w:ascii="Times New Roman" w:eastAsia="宋体" w:hAnsi="宋体"/>
                <w:color w:val="000000" w:themeColor="text1"/>
                <w:szCs w:val="24"/>
              </w:rPr>
              <w:t>尾</w:t>
            </w:r>
            <w:r w:rsidRPr="00213ED5">
              <w:rPr>
                <w:rFonts w:ascii="Times New Roman" w:eastAsia="宋体" w:hAnsi="宋体"/>
                <w:color w:val="000000" w:themeColor="text1"/>
                <w:szCs w:val="24"/>
              </w:rPr>
              <w:t>)</w:t>
            </w:r>
            <w:r w:rsidRPr="00213ED5">
              <w:rPr>
                <w:rFonts w:ascii="Times New Roman" w:eastAsia="宋体" w:hAnsi="宋体"/>
                <w:color w:val="000000" w:themeColor="text1"/>
                <w:szCs w:val="24"/>
              </w:rPr>
              <w:t>、条状纹</w:t>
            </w:r>
            <w:r w:rsidRPr="00213ED5">
              <w:rPr>
                <w:rFonts w:ascii="Times New Roman" w:eastAsia="宋体" w:hAnsi="宋体"/>
                <w:color w:val="000000" w:themeColor="text1"/>
                <w:szCs w:val="24"/>
              </w:rPr>
              <w:t>(93</w:t>
            </w:r>
            <w:r w:rsidRPr="00213ED5">
              <w:rPr>
                <w:rFonts w:ascii="Times New Roman" w:eastAsia="宋体" w:hAnsi="宋体"/>
                <w:color w:val="000000" w:themeColor="text1"/>
                <w:szCs w:val="24"/>
              </w:rPr>
              <w:t>尾</w:t>
            </w:r>
            <w:r w:rsidRPr="00213ED5">
              <w:rPr>
                <w:rFonts w:ascii="Times New Roman" w:eastAsia="宋体" w:hAnsi="宋体"/>
                <w:color w:val="000000" w:themeColor="text1"/>
                <w:szCs w:val="24"/>
              </w:rPr>
              <w:t>)</w:t>
            </w:r>
          </w:p>
        </w:tc>
      </w:tr>
    </w:tbl>
    <w:p w:rsidR="00213ED5" w:rsidRPr="00CE4DCC" w:rsidRDefault="00213ED5" w:rsidP="00213ED5">
      <w:pPr>
        <w:tabs>
          <w:tab w:val="left" w:pos="1871"/>
          <w:tab w:val="left" w:pos="3407"/>
          <w:tab w:val="left" w:pos="4949"/>
          <w:tab w:val="left" w:pos="6599"/>
        </w:tabs>
        <w:spacing w:line="360" w:lineRule="auto"/>
        <w:jc w:val="center"/>
        <w:rPr>
          <w:rFonts w:ascii="Times New Roman" w:eastAsia="宋体" w:hAnsi="宋体"/>
          <w:color w:val="000000" w:themeColor="text1"/>
        </w:rPr>
      </w:pP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宋体"/>
          <w:color w:val="000000" w:themeColor="text1"/>
        </w:rPr>
        <w:t>A</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根据表中数据判断</w:t>
      </w:r>
      <w:r w:rsidRPr="00CE4DCC">
        <w:rPr>
          <w:rFonts w:ascii="Times New Roman" w:eastAsia="宋体" w:hAnsi="宋体"/>
          <w:color w:val="000000" w:themeColor="text1"/>
        </w:rPr>
        <w:t>,</w:t>
      </w:r>
      <w:r w:rsidRPr="00CE4DCC">
        <w:rPr>
          <w:rFonts w:ascii="Times New Roman" w:eastAsia="宋体" w:hAnsi="宋体"/>
          <w:color w:val="000000" w:themeColor="text1"/>
        </w:rPr>
        <w:t>斑马鱼的条状纹是显性性状</w:t>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宋体"/>
          <w:color w:val="000000" w:themeColor="text1"/>
        </w:rPr>
        <w:t>B</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乙组亲代全为条状纹而子代出现豹斑纹的现象为可遗传的变异</w:t>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宋体"/>
          <w:color w:val="000000" w:themeColor="text1"/>
        </w:rPr>
        <w:t>C</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甲组子代条状纹斑马鱼与亲代条状纹斑马鱼的基因组成不一定相同</w:t>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宋体"/>
          <w:color w:val="000000" w:themeColor="text1"/>
        </w:rPr>
        <w:t>D</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乙组亲代的条状纹斑马鱼的基因组成分别是</w:t>
      </w:r>
      <w:r w:rsidRPr="00CE4DCC">
        <w:rPr>
          <w:rFonts w:ascii="Times New Roman" w:eastAsia="宋体" w:hAnsi="宋体"/>
          <w:color w:val="000000" w:themeColor="text1"/>
        </w:rPr>
        <w:t>Ee</w:t>
      </w:r>
      <w:r w:rsidRPr="00CE4DCC">
        <w:rPr>
          <w:rFonts w:ascii="Times New Roman" w:eastAsia="宋体" w:hAnsi="宋体"/>
          <w:color w:val="000000" w:themeColor="text1"/>
        </w:rPr>
        <w:t>和</w:t>
      </w:r>
      <w:r w:rsidRPr="00CE4DCC">
        <w:rPr>
          <w:rFonts w:ascii="Times New Roman" w:eastAsia="宋体" w:hAnsi="宋体"/>
          <w:color w:val="000000" w:themeColor="text1"/>
        </w:rPr>
        <w:t>Ee</w:t>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Times New Roman"/>
          <w:b/>
          <w:color w:val="000000" w:themeColor="text1"/>
        </w:rPr>
        <w:t>6</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人的卷舌性状由一对基因控制</w:t>
      </w:r>
      <w:r w:rsidRPr="00CE4DCC">
        <w:rPr>
          <w:rFonts w:ascii="Times New Roman" w:eastAsia="宋体" w:hAnsi="宋体"/>
          <w:color w:val="000000" w:themeColor="text1"/>
        </w:rPr>
        <w:t>,</w:t>
      </w:r>
      <w:r w:rsidRPr="00CE4DCC">
        <w:rPr>
          <w:rFonts w:ascii="Times New Roman" w:eastAsia="宋体" w:hAnsi="宋体"/>
          <w:color w:val="000000" w:themeColor="text1"/>
        </w:rPr>
        <w:t>能卷舌由</w:t>
      </w:r>
      <w:r w:rsidRPr="00CE4DCC">
        <w:rPr>
          <w:rFonts w:ascii="Times New Roman" w:eastAsia="宋体" w:hAnsi="宋体"/>
          <w:color w:val="000000" w:themeColor="text1"/>
        </w:rPr>
        <w:t>R</w:t>
      </w:r>
      <w:r w:rsidRPr="00CE4DCC">
        <w:rPr>
          <w:rFonts w:ascii="Times New Roman" w:eastAsia="宋体" w:hAnsi="宋体"/>
          <w:color w:val="000000" w:themeColor="text1"/>
        </w:rPr>
        <w:t>控制</w:t>
      </w:r>
      <w:r w:rsidRPr="00CE4DCC">
        <w:rPr>
          <w:rFonts w:ascii="Times New Roman" w:eastAsia="宋体" w:hAnsi="宋体"/>
          <w:color w:val="000000" w:themeColor="text1"/>
        </w:rPr>
        <w:t>,</w:t>
      </w:r>
      <w:r w:rsidRPr="00CE4DCC">
        <w:rPr>
          <w:rFonts w:ascii="Times New Roman" w:eastAsia="宋体" w:hAnsi="宋体"/>
          <w:color w:val="000000" w:themeColor="text1"/>
        </w:rPr>
        <w:t>不能卷舌由</w:t>
      </w:r>
      <w:r w:rsidRPr="00CE4DCC">
        <w:rPr>
          <w:rFonts w:ascii="Times New Roman" w:eastAsia="宋体" w:hAnsi="宋体"/>
          <w:color w:val="000000" w:themeColor="text1"/>
        </w:rPr>
        <w:t>r</w:t>
      </w:r>
      <w:r w:rsidRPr="00CE4DCC">
        <w:rPr>
          <w:rFonts w:ascii="Times New Roman" w:eastAsia="宋体" w:hAnsi="宋体"/>
          <w:color w:val="000000" w:themeColor="text1"/>
        </w:rPr>
        <w:t>控制。下列选项中能正确表示卷舌个体</w:t>
      </w:r>
      <w:r w:rsidRPr="00CE4DCC">
        <w:rPr>
          <w:rFonts w:ascii="Times New Roman" w:eastAsia="宋体" w:hAnsi="宋体"/>
          <w:color w:val="000000" w:themeColor="text1"/>
        </w:rPr>
        <w:t>(Rr)</w:t>
      </w:r>
      <w:r w:rsidRPr="00CE4DCC">
        <w:rPr>
          <w:rFonts w:ascii="Times New Roman" w:eastAsia="宋体" w:hAnsi="宋体"/>
          <w:color w:val="000000" w:themeColor="text1"/>
        </w:rPr>
        <w:t>的该对基因在染色体上位置的是</w:t>
      </w:r>
      <w:r w:rsidRPr="00CE4DCC">
        <w:rPr>
          <w:rFonts w:ascii="Times New Roman" w:eastAsia="宋体" w:hAnsi="宋体"/>
          <w:color w:val="000000" w:themeColor="text1"/>
        </w:rPr>
        <w:t>(</w:t>
      </w:r>
      <w:r w:rsidRPr="00CE4DCC">
        <w:rPr>
          <w:rFonts w:ascii="Times New Roman" w:eastAsia="宋体" w:hAnsi="宋体"/>
          <w:color w:val="000000" w:themeColor="text1"/>
        </w:rPr>
        <w:t xml:space="preserve">　　</w:t>
      </w:r>
      <w:r w:rsidRPr="00CE4DCC">
        <w:rPr>
          <w:rFonts w:ascii="Times New Roman" w:eastAsia="宋体" w:hAnsi="宋体"/>
          <w:color w:val="000000" w:themeColor="text1"/>
        </w:rPr>
        <w:t>)</w:t>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宋体"/>
          <w:color w:val="000000" w:themeColor="text1"/>
        </w:rPr>
        <w:t>A</w:t>
      </w:r>
      <w:r w:rsidRPr="00CE4DCC">
        <w:rPr>
          <w:rFonts w:ascii="Times New Roman" w:eastAsia="宋体" w:hAnsi="Times New Roman" w:cs="Times New Roman"/>
          <w:color w:val="000000" w:themeColor="text1"/>
        </w:rPr>
        <w:t>.</w:t>
      </w:r>
      <w:r w:rsidRPr="00CE4DCC">
        <w:rPr>
          <w:rFonts w:ascii="Times New Roman" w:eastAsia="宋体" w:hAnsi="宋体"/>
          <w:noProof/>
          <w:color w:val="000000" w:themeColor="text1"/>
        </w:rPr>
        <w:drawing>
          <wp:inline distT="0" distB="0" distL="0" distR="0" wp14:anchorId="526549B3" wp14:editId="12C93025">
            <wp:extent cx="342720" cy="494280"/>
            <wp:effectExtent l="0" t="0" r="0" b="0"/>
            <wp:docPr id="91" name="CS8QXR63.eps" descr="id:21474857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8.jpeg"/>
                    <pic:cNvPicPr/>
                  </pic:nvPicPr>
                  <pic:blipFill>
                    <a:blip r:embed="rId13"/>
                    <a:stretch>
                      <a:fillRect/>
                    </a:stretch>
                  </pic:blipFill>
                  <pic:spPr>
                    <a:xfrm>
                      <a:off x="0" y="0"/>
                      <a:ext cx="342720" cy="494280"/>
                    </a:xfrm>
                    <a:prstGeom prst="rect">
                      <a:avLst/>
                    </a:prstGeom>
                  </pic:spPr>
                </pic:pic>
              </a:graphicData>
            </a:graphic>
          </wp:inline>
        </w:drawing>
      </w:r>
      <w:r w:rsidRPr="00CE4DCC">
        <w:rPr>
          <w:rFonts w:ascii="Times New Roman" w:eastAsia="宋体" w:hAnsi="宋体"/>
          <w:color w:val="000000" w:themeColor="text1"/>
        </w:rPr>
        <w:tab/>
        <w:t>B</w:t>
      </w:r>
      <w:r w:rsidRPr="00CE4DCC">
        <w:rPr>
          <w:rFonts w:ascii="Times New Roman" w:eastAsia="宋体" w:hAnsi="Times New Roman" w:cs="Times New Roman"/>
          <w:color w:val="000000" w:themeColor="text1"/>
        </w:rPr>
        <w:t>.</w:t>
      </w:r>
      <w:r w:rsidRPr="00CE4DCC">
        <w:rPr>
          <w:rFonts w:ascii="Times New Roman" w:eastAsia="宋体" w:hAnsi="宋体"/>
          <w:noProof/>
          <w:color w:val="000000" w:themeColor="text1"/>
        </w:rPr>
        <w:drawing>
          <wp:inline distT="0" distB="0" distL="0" distR="0" wp14:anchorId="4B48C64B" wp14:editId="41EC16B2">
            <wp:extent cx="393120" cy="494280"/>
            <wp:effectExtent l="0" t="0" r="0" b="0"/>
            <wp:docPr id="92" name="CS8QXR63-1.eps" descr="id:21474857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14"/>
                    <a:stretch>
                      <a:fillRect/>
                    </a:stretch>
                  </pic:blipFill>
                  <pic:spPr>
                    <a:xfrm>
                      <a:off x="0" y="0"/>
                      <a:ext cx="393120" cy="494280"/>
                    </a:xfrm>
                    <a:prstGeom prst="rect">
                      <a:avLst/>
                    </a:prstGeom>
                  </pic:spPr>
                </pic:pic>
              </a:graphicData>
            </a:graphic>
          </wp:inline>
        </w:drawing>
      </w:r>
      <w:r w:rsidRPr="00CE4DCC">
        <w:rPr>
          <w:rFonts w:ascii="Times New Roman" w:eastAsia="宋体" w:hAnsi="宋体"/>
          <w:color w:val="000000" w:themeColor="text1"/>
        </w:rPr>
        <w:tab/>
        <w:t>C</w:t>
      </w:r>
      <w:r w:rsidRPr="00CE4DCC">
        <w:rPr>
          <w:rFonts w:ascii="Times New Roman" w:eastAsia="宋体" w:hAnsi="Times New Roman" w:cs="Times New Roman"/>
          <w:color w:val="000000" w:themeColor="text1"/>
        </w:rPr>
        <w:t>.</w:t>
      </w:r>
      <w:r w:rsidRPr="00CE4DCC">
        <w:rPr>
          <w:rFonts w:ascii="Times New Roman" w:eastAsia="宋体" w:hAnsi="宋体"/>
          <w:noProof/>
          <w:color w:val="000000" w:themeColor="text1"/>
        </w:rPr>
        <w:drawing>
          <wp:inline distT="0" distB="0" distL="0" distR="0" wp14:anchorId="192F7046" wp14:editId="4BF2FD74">
            <wp:extent cx="405360" cy="494280"/>
            <wp:effectExtent l="0" t="0" r="0" b="0"/>
            <wp:docPr id="93" name="CS8QXR63-2.eps" descr="id:21474857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0.jpeg"/>
                    <pic:cNvPicPr/>
                  </pic:nvPicPr>
                  <pic:blipFill>
                    <a:blip r:embed="rId15"/>
                    <a:stretch>
                      <a:fillRect/>
                    </a:stretch>
                  </pic:blipFill>
                  <pic:spPr>
                    <a:xfrm>
                      <a:off x="0" y="0"/>
                      <a:ext cx="405360" cy="494280"/>
                    </a:xfrm>
                    <a:prstGeom prst="rect">
                      <a:avLst/>
                    </a:prstGeom>
                  </pic:spPr>
                </pic:pic>
              </a:graphicData>
            </a:graphic>
          </wp:inline>
        </w:drawing>
      </w:r>
      <w:r w:rsidRPr="00CE4DCC">
        <w:rPr>
          <w:rFonts w:ascii="Times New Roman" w:eastAsia="宋体" w:hAnsi="宋体"/>
          <w:color w:val="000000" w:themeColor="text1"/>
        </w:rPr>
        <w:tab/>
        <w:t>D</w:t>
      </w:r>
      <w:r w:rsidRPr="00CE4DCC">
        <w:rPr>
          <w:rFonts w:ascii="Times New Roman" w:eastAsia="宋体" w:hAnsi="Times New Roman" w:cs="Times New Roman"/>
          <w:color w:val="000000" w:themeColor="text1"/>
        </w:rPr>
        <w:t>.</w:t>
      </w:r>
      <w:r w:rsidRPr="00CE4DCC">
        <w:rPr>
          <w:rFonts w:ascii="Times New Roman" w:eastAsia="宋体" w:hAnsi="宋体"/>
          <w:noProof/>
          <w:color w:val="000000" w:themeColor="text1"/>
        </w:rPr>
        <w:drawing>
          <wp:inline distT="0" distB="0" distL="0" distR="0" wp14:anchorId="43F224AE" wp14:editId="3B760360">
            <wp:extent cx="419040" cy="494280"/>
            <wp:effectExtent l="0" t="0" r="0" b="0"/>
            <wp:docPr id="94" name="CS8QXR63-3.eps" descr="id:21474858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16"/>
                    <a:stretch>
                      <a:fillRect/>
                    </a:stretch>
                  </pic:blipFill>
                  <pic:spPr>
                    <a:xfrm>
                      <a:off x="0" y="0"/>
                      <a:ext cx="419040" cy="494280"/>
                    </a:xfrm>
                    <a:prstGeom prst="rect">
                      <a:avLst/>
                    </a:prstGeom>
                  </pic:spPr>
                </pic:pic>
              </a:graphicData>
            </a:graphic>
          </wp:inline>
        </w:drawing>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Times New Roman"/>
          <w:b/>
          <w:color w:val="000000" w:themeColor="text1"/>
        </w:rPr>
        <w:t>7</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右图为某动物</w:t>
      </w:r>
      <w:r w:rsidRPr="00CE4DCC">
        <w:rPr>
          <w:rFonts w:ascii="Times New Roman" w:eastAsia="宋体" w:hAnsi="宋体"/>
          <w:color w:val="000000" w:themeColor="text1"/>
        </w:rPr>
        <w:t>(</w:t>
      </w:r>
      <w:r w:rsidRPr="00CE4DCC">
        <w:rPr>
          <w:rFonts w:ascii="Times New Roman" w:eastAsia="宋体" w:hAnsi="宋体"/>
          <w:color w:val="000000" w:themeColor="text1"/>
        </w:rPr>
        <w:t>性别决定方式与人类相似</w:t>
      </w:r>
      <w:r w:rsidRPr="00CE4DCC">
        <w:rPr>
          <w:rFonts w:ascii="Times New Roman" w:eastAsia="宋体" w:hAnsi="宋体"/>
          <w:color w:val="000000" w:themeColor="text1"/>
        </w:rPr>
        <w:t>)</w:t>
      </w:r>
      <w:r w:rsidRPr="00CE4DCC">
        <w:rPr>
          <w:rFonts w:ascii="Times New Roman" w:eastAsia="宋体" w:hAnsi="宋体"/>
          <w:color w:val="000000" w:themeColor="text1"/>
        </w:rPr>
        <w:t>的染色体排序图</w:t>
      </w:r>
      <w:r w:rsidRPr="00CE4DCC">
        <w:rPr>
          <w:rFonts w:ascii="Times New Roman" w:eastAsia="宋体" w:hAnsi="宋体"/>
          <w:color w:val="000000" w:themeColor="text1"/>
        </w:rPr>
        <w:t>,</w:t>
      </w:r>
      <w:r w:rsidRPr="00CE4DCC">
        <w:rPr>
          <w:rFonts w:ascii="Times New Roman" w:eastAsia="宋体" w:hAnsi="宋体"/>
          <w:color w:val="000000" w:themeColor="text1"/>
        </w:rPr>
        <w:t>下列叙述正确的是</w:t>
      </w:r>
      <w:r w:rsidRPr="00CE4DCC">
        <w:rPr>
          <w:rFonts w:ascii="Times New Roman" w:eastAsia="宋体" w:hAnsi="宋体"/>
          <w:color w:val="000000" w:themeColor="text1"/>
        </w:rPr>
        <w:t>(</w:t>
      </w:r>
      <w:r w:rsidRPr="00CE4DCC">
        <w:rPr>
          <w:rFonts w:ascii="Times New Roman" w:eastAsia="宋体" w:hAnsi="宋体"/>
          <w:color w:val="000000" w:themeColor="text1"/>
        </w:rPr>
        <w:t xml:space="preserve">　　</w:t>
      </w:r>
      <w:r w:rsidRPr="00CE4DCC">
        <w:rPr>
          <w:rFonts w:ascii="Times New Roman" w:eastAsia="宋体" w:hAnsi="宋体"/>
          <w:color w:val="000000" w:themeColor="text1"/>
        </w:rPr>
        <w:t>)</w:t>
      </w:r>
    </w:p>
    <w:p w:rsidR="00213ED5" w:rsidRPr="00CE4DCC" w:rsidRDefault="00213ED5" w:rsidP="00213ED5">
      <w:pPr>
        <w:tabs>
          <w:tab w:val="left" w:pos="1871"/>
          <w:tab w:val="left" w:pos="3407"/>
          <w:tab w:val="left" w:pos="4949"/>
          <w:tab w:val="left" w:pos="6599"/>
        </w:tabs>
        <w:spacing w:line="360" w:lineRule="auto"/>
        <w:jc w:val="center"/>
        <w:rPr>
          <w:rFonts w:ascii="Times New Roman" w:eastAsia="宋体" w:hAnsi="宋体"/>
          <w:color w:val="000000" w:themeColor="text1"/>
        </w:rPr>
      </w:pPr>
      <w:r w:rsidRPr="00CE4DCC">
        <w:rPr>
          <w:rFonts w:ascii="Times New Roman" w:eastAsia="宋体" w:hAnsi="宋体"/>
          <w:noProof/>
          <w:color w:val="000000" w:themeColor="text1"/>
        </w:rPr>
        <w:drawing>
          <wp:inline distT="0" distB="0" distL="0" distR="0" wp14:anchorId="396C3D63" wp14:editId="087BCBB2">
            <wp:extent cx="1486080" cy="1853280"/>
            <wp:effectExtent l="0" t="0" r="0" b="0"/>
            <wp:docPr id="95" name="CS8QXR64.eps" descr="id:21474858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17"/>
                    <a:stretch>
                      <a:fillRect/>
                    </a:stretch>
                  </pic:blipFill>
                  <pic:spPr>
                    <a:xfrm>
                      <a:off x="0" y="0"/>
                      <a:ext cx="1486080" cy="1853280"/>
                    </a:xfrm>
                    <a:prstGeom prst="rect">
                      <a:avLst/>
                    </a:prstGeom>
                  </pic:spPr>
                </pic:pic>
              </a:graphicData>
            </a:graphic>
          </wp:inline>
        </w:drawing>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宋体"/>
          <w:color w:val="000000" w:themeColor="text1"/>
        </w:rPr>
        <w:t>A</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据图判断该动物个体为雄性</w:t>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宋体"/>
          <w:color w:val="000000" w:themeColor="text1"/>
        </w:rPr>
        <w:t>B</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该动物的体细胞有</w:t>
      </w:r>
      <w:r w:rsidRPr="00CE4DCC">
        <w:rPr>
          <w:rFonts w:ascii="Times New Roman" w:eastAsia="宋体" w:hAnsi="宋体"/>
          <w:color w:val="000000" w:themeColor="text1"/>
        </w:rPr>
        <w:t>20</w:t>
      </w:r>
      <w:r w:rsidRPr="00CE4DCC">
        <w:rPr>
          <w:rFonts w:ascii="Times New Roman" w:eastAsia="宋体" w:hAnsi="宋体"/>
          <w:color w:val="000000" w:themeColor="text1"/>
        </w:rPr>
        <w:t>对染色体</w:t>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宋体"/>
          <w:color w:val="000000" w:themeColor="text1"/>
        </w:rPr>
        <w:t>C</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该动物的染色体由基因和</w:t>
      </w:r>
      <w:r w:rsidRPr="00CE4DCC">
        <w:rPr>
          <w:rFonts w:ascii="Times New Roman" w:eastAsia="宋体" w:hAnsi="宋体"/>
          <w:color w:val="000000" w:themeColor="text1"/>
        </w:rPr>
        <w:t>DNA</w:t>
      </w:r>
      <w:r w:rsidRPr="00CE4DCC">
        <w:rPr>
          <w:rFonts w:ascii="Times New Roman" w:eastAsia="宋体" w:hAnsi="宋体"/>
          <w:color w:val="000000" w:themeColor="text1"/>
        </w:rPr>
        <w:t>组成</w:t>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宋体"/>
          <w:color w:val="000000" w:themeColor="text1"/>
        </w:rPr>
        <w:lastRenderedPageBreak/>
        <w:t>D</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该动物个体生殖细胞中性染色体均为</w:t>
      </w:r>
      <w:r w:rsidRPr="00CE4DCC">
        <w:rPr>
          <w:rFonts w:ascii="Times New Roman" w:eastAsia="宋体" w:hAnsi="宋体"/>
          <w:color w:val="000000" w:themeColor="text1"/>
        </w:rPr>
        <w:t>X</w:t>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Times New Roman"/>
          <w:b/>
          <w:color w:val="000000" w:themeColor="text1"/>
        </w:rPr>
        <w:t>8</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下图是米勒的模拟实验装置图</w:t>
      </w:r>
      <w:r w:rsidRPr="00CE4DCC">
        <w:rPr>
          <w:rFonts w:ascii="Times New Roman" w:eastAsia="宋体" w:hAnsi="宋体"/>
          <w:color w:val="000000" w:themeColor="text1"/>
        </w:rPr>
        <w:t>,</w:t>
      </w:r>
      <w:r w:rsidRPr="00CE4DCC">
        <w:rPr>
          <w:rFonts w:ascii="Times New Roman" w:eastAsia="宋体" w:hAnsi="宋体"/>
          <w:color w:val="000000" w:themeColor="text1"/>
        </w:rPr>
        <w:t>下列说法错误的是</w:t>
      </w:r>
      <w:r w:rsidRPr="00CE4DCC">
        <w:rPr>
          <w:rFonts w:ascii="Times New Roman" w:eastAsia="宋体" w:hAnsi="宋体"/>
          <w:color w:val="000000" w:themeColor="text1"/>
        </w:rPr>
        <w:t>(</w:t>
      </w:r>
      <w:r w:rsidRPr="00CE4DCC">
        <w:rPr>
          <w:rFonts w:ascii="Times New Roman" w:eastAsia="宋体" w:hAnsi="宋体"/>
          <w:color w:val="000000" w:themeColor="text1"/>
        </w:rPr>
        <w:t xml:space="preserve">　　</w:t>
      </w:r>
      <w:r w:rsidRPr="00CE4DCC">
        <w:rPr>
          <w:rFonts w:ascii="Times New Roman" w:eastAsia="宋体" w:hAnsi="宋体"/>
          <w:color w:val="000000" w:themeColor="text1"/>
        </w:rPr>
        <w:t>)</w:t>
      </w:r>
    </w:p>
    <w:p w:rsidR="00213ED5" w:rsidRPr="00CE4DCC" w:rsidRDefault="00213ED5" w:rsidP="00213ED5">
      <w:pPr>
        <w:tabs>
          <w:tab w:val="left" w:pos="1871"/>
          <w:tab w:val="left" w:pos="3407"/>
          <w:tab w:val="left" w:pos="4949"/>
          <w:tab w:val="left" w:pos="6599"/>
        </w:tabs>
        <w:spacing w:line="360" w:lineRule="auto"/>
        <w:jc w:val="center"/>
        <w:rPr>
          <w:rFonts w:ascii="Times New Roman" w:eastAsia="宋体" w:hAnsi="宋体"/>
          <w:color w:val="000000" w:themeColor="text1"/>
        </w:rPr>
      </w:pPr>
      <w:r w:rsidRPr="00CE4DCC">
        <w:rPr>
          <w:rFonts w:ascii="Times New Roman" w:eastAsia="宋体" w:hAnsi="宋体"/>
          <w:noProof/>
          <w:color w:val="000000" w:themeColor="text1"/>
        </w:rPr>
        <w:drawing>
          <wp:inline distT="0" distB="0" distL="0" distR="0" wp14:anchorId="10421F25" wp14:editId="53B179C0">
            <wp:extent cx="1688400" cy="1688400"/>
            <wp:effectExtent l="0" t="0" r="0" b="0"/>
            <wp:docPr id="96" name="CS8QXR65.eps" descr="id:21474858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3.jpeg"/>
                    <pic:cNvPicPr/>
                  </pic:nvPicPr>
                  <pic:blipFill>
                    <a:blip r:embed="rId18"/>
                    <a:stretch>
                      <a:fillRect/>
                    </a:stretch>
                  </pic:blipFill>
                  <pic:spPr>
                    <a:xfrm>
                      <a:off x="0" y="0"/>
                      <a:ext cx="1688400" cy="1688400"/>
                    </a:xfrm>
                    <a:prstGeom prst="rect">
                      <a:avLst/>
                    </a:prstGeom>
                  </pic:spPr>
                </pic:pic>
              </a:graphicData>
            </a:graphic>
          </wp:inline>
        </w:drawing>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宋体"/>
          <w:color w:val="000000" w:themeColor="text1"/>
        </w:rPr>
        <w:t>A</w:t>
      </w:r>
      <w:r w:rsidRPr="00CE4DCC">
        <w:rPr>
          <w:rFonts w:ascii="Times New Roman" w:eastAsia="宋体" w:hAnsi="Times New Roman" w:cs="Times New Roman"/>
          <w:color w:val="000000" w:themeColor="text1"/>
        </w:rPr>
        <w:t>.</w:t>
      </w:r>
      <w:r w:rsidRPr="00CE4DCC">
        <w:rPr>
          <w:rFonts w:ascii="宋体" w:eastAsia="宋体" w:hAnsi="宋体" w:cs="宋体" w:hint="eastAsia"/>
          <w:color w:val="000000" w:themeColor="text1"/>
        </w:rPr>
        <w:t>①</w:t>
      </w:r>
      <w:r w:rsidRPr="00CE4DCC">
        <w:rPr>
          <w:rFonts w:ascii="Times New Roman" w:eastAsia="宋体" w:hAnsi="宋体"/>
          <w:color w:val="000000" w:themeColor="text1"/>
        </w:rPr>
        <w:t>中含有甲烷、氢气、氧气、氨等气体成分</w:t>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宋体"/>
          <w:color w:val="000000" w:themeColor="text1"/>
        </w:rPr>
        <w:t>B</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火花放电模拟闪电为该实验提供能量</w:t>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宋体"/>
          <w:color w:val="000000" w:themeColor="text1"/>
        </w:rPr>
        <w:t>C</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在</w:t>
      </w:r>
      <w:r w:rsidRPr="00CE4DCC">
        <w:rPr>
          <w:rFonts w:ascii="宋体" w:eastAsia="宋体" w:hAnsi="宋体" w:cs="宋体" w:hint="eastAsia"/>
          <w:color w:val="000000" w:themeColor="text1"/>
        </w:rPr>
        <w:t>②</w:t>
      </w:r>
      <w:r w:rsidRPr="00CE4DCC">
        <w:rPr>
          <w:rFonts w:ascii="Times New Roman" w:eastAsia="宋体" w:hAnsi="宋体"/>
          <w:color w:val="000000" w:themeColor="text1"/>
        </w:rPr>
        <w:t>中可以检测到氨基酸等物质</w:t>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宋体"/>
          <w:color w:val="000000" w:themeColor="text1"/>
        </w:rPr>
        <w:t>D</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该实验证明了在原始地球条件下</w:t>
      </w:r>
      <w:r w:rsidRPr="00CE4DCC">
        <w:rPr>
          <w:rFonts w:ascii="Times New Roman" w:eastAsia="宋体" w:hAnsi="宋体"/>
          <w:color w:val="000000" w:themeColor="text1"/>
        </w:rPr>
        <w:t>,</w:t>
      </w:r>
      <w:r w:rsidRPr="00CE4DCC">
        <w:rPr>
          <w:rFonts w:ascii="Times New Roman" w:eastAsia="宋体" w:hAnsi="宋体"/>
          <w:color w:val="000000" w:themeColor="text1"/>
        </w:rPr>
        <w:t>无机物能生成有机物</w:t>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Times New Roman"/>
          <w:b/>
          <w:color w:val="000000" w:themeColor="text1"/>
        </w:rPr>
        <w:t>9</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右图是在我国辽宁省发现的赫氏近鸟龙的复原图</w:t>
      </w:r>
      <w:r w:rsidRPr="00CE4DCC">
        <w:rPr>
          <w:rFonts w:ascii="Times New Roman" w:eastAsia="宋体" w:hAnsi="宋体"/>
          <w:color w:val="000000" w:themeColor="text1"/>
        </w:rPr>
        <w:t>,</w:t>
      </w:r>
      <w:r w:rsidRPr="00CE4DCC">
        <w:rPr>
          <w:rFonts w:ascii="Times New Roman" w:eastAsia="宋体" w:hAnsi="宋体"/>
          <w:color w:val="000000" w:themeColor="text1"/>
        </w:rPr>
        <w:t>其身体骨架与恐龙接近</w:t>
      </w:r>
      <w:r w:rsidRPr="00CE4DCC">
        <w:rPr>
          <w:rFonts w:ascii="Times New Roman" w:eastAsia="宋体" w:hAnsi="宋体"/>
          <w:color w:val="000000" w:themeColor="text1"/>
        </w:rPr>
        <w:t>,</w:t>
      </w:r>
      <w:r w:rsidRPr="00CE4DCC">
        <w:rPr>
          <w:rFonts w:ascii="Times New Roman" w:eastAsia="宋体" w:hAnsi="宋体"/>
          <w:color w:val="000000" w:themeColor="text1"/>
        </w:rPr>
        <w:t>后肢和尾部有羽毛痕迹</w:t>
      </w:r>
      <w:r w:rsidRPr="00CE4DCC">
        <w:rPr>
          <w:rFonts w:ascii="Times New Roman" w:eastAsia="宋体" w:hAnsi="宋体"/>
          <w:color w:val="000000" w:themeColor="text1"/>
        </w:rPr>
        <w:t>,</w:t>
      </w:r>
      <w:r w:rsidRPr="00CE4DCC">
        <w:rPr>
          <w:rFonts w:ascii="Times New Roman" w:eastAsia="宋体" w:hAnsi="宋体"/>
          <w:color w:val="000000" w:themeColor="text1"/>
        </w:rPr>
        <w:t>前肢形态结构更接近鸟翼。下列说法错误的是</w:t>
      </w:r>
      <w:r w:rsidRPr="00CE4DCC">
        <w:rPr>
          <w:rFonts w:ascii="Times New Roman" w:eastAsia="宋体" w:hAnsi="宋体"/>
          <w:color w:val="000000" w:themeColor="text1"/>
        </w:rPr>
        <w:t>(</w:t>
      </w:r>
      <w:r w:rsidRPr="00CE4DCC">
        <w:rPr>
          <w:rFonts w:ascii="Times New Roman" w:eastAsia="宋体" w:hAnsi="宋体"/>
          <w:color w:val="000000" w:themeColor="text1"/>
        </w:rPr>
        <w:t xml:space="preserve">　　</w:t>
      </w:r>
      <w:r w:rsidRPr="00CE4DCC">
        <w:rPr>
          <w:rFonts w:ascii="Times New Roman" w:eastAsia="宋体" w:hAnsi="宋体"/>
          <w:color w:val="000000" w:themeColor="text1"/>
        </w:rPr>
        <w:t>)</w:t>
      </w:r>
    </w:p>
    <w:p w:rsidR="00213ED5" w:rsidRPr="00CE4DCC" w:rsidRDefault="00213ED5" w:rsidP="00213ED5">
      <w:pPr>
        <w:tabs>
          <w:tab w:val="left" w:pos="1871"/>
          <w:tab w:val="left" w:pos="3407"/>
          <w:tab w:val="left" w:pos="4949"/>
          <w:tab w:val="left" w:pos="6599"/>
        </w:tabs>
        <w:spacing w:line="360" w:lineRule="auto"/>
        <w:jc w:val="center"/>
        <w:rPr>
          <w:rFonts w:ascii="Times New Roman" w:eastAsia="宋体" w:hAnsi="宋体"/>
          <w:color w:val="000000" w:themeColor="text1"/>
        </w:rPr>
      </w:pPr>
      <w:r w:rsidRPr="00CE4DCC">
        <w:rPr>
          <w:rFonts w:ascii="Times New Roman" w:eastAsia="宋体" w:hAnsi="宋体"/>
          <w:noProof/>
          <w:color w:val="000000" w:themeColor="text1"/>
        </w:rPr>
        <w:drawing>
          <wp:inline distT="0" distB="0" distL="0" distR="0" wp14:anchorId="5A989423" wp14:editId="2A77F74E">
            <wp:extent cx="1497240" cy="914400"/>
            <wp:effectExtent l="0" t="0" r="0" b="0"/>
            <wp:docPr id="97" name="CS8QXR66.eps" descr="id:21474858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4.jpeg"/>
                    <pic:cNvPicPr/>
                  </pic:nvPicPr>
                  <pic:blipFill>
                    <a:blip r:embed="rId19"/>
                    <a:stretch>
                      <a:fillRect/>
                    </a:stretch>
                  </pic:blipFill>
                  <pic:spPr>
                    <a:xfrm>
                      <a:off x="0" y="0"/>
                      <a:ext cx="1497240" cy="914400"/>
                    </a:xfrm>
                    <a:prstGeom prst="rect">
                      <a:avLst/>
                    </a:prstGeom>
                  </pic:spPr>
                </pic:pic>
              </a:graphicData>
            </a:graphic>
          </wp:inline>
        </w:drawing>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宋体"/>
          <w:color w:val="000000" w:themeColor="text1"/>
        </w:rPr>
        <w:t>A</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化石是研究生物进化重要的证据之一</w:t>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宋体"/>
          <w:color w:val="000000" w:themeColor="text1"/>
        </w:rPr>
        <w:t>B</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赫氏近鸟龙和爬行动物及鸟类均有相似之处</w:t>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宋体"/>
          <w:color w:val="000000" w:themeColor="text1"/>
        </w:rPr>
        <w:t>C</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该化石是鸟类起源于爬行动物假说的有力证据</w:t>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宋体"/>
          <w:color w:val="000000" w:themeColor="text1"/>
        </w:rPr>
        <w:t>D</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所有古代爬行动物最终都进化成了现代鸟类</w:t>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Times New Roman"/>
          <w:b/>
          <w:color w:val="000000" w:themeColor="text1"/>
        </w:rPr>
        <w:t>10</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右图为生物多样性的概念图</w:t>
      </w:r>
      <w:r w:rsidRPr="00CE4DCC">
        <w:rPr>
          <w:rFonts w:ascii="Times New Roman" w:eastAsia="宋体" w:hAnsi="宋体"/>
          <w:color w:val="000000" w:themeColor="text1"/>
        </w:rPr>
        <w:t>,</w:t>
      </w:r>
      <w:r w:rsidRPr="00CE4DCC">
        <w:rPr>
          <w:rFonts w:ascii="Times New Roman" w:eastAsia="宋体" w:hAnsi="宋体"/>
          <w:color w:val="000000" w:themeColor="text1"/>
        </w:rPr>
        <w:t>下列叙述错误的是</w:t>
      </w:r>
      <w:r w:rsidRPr="00CE4DCC">
        <w:rPr>
          <w:rFonts w:ascii="Times New Roman" w:eastAsia="宋体" w:hAnsi="宋体"/>
          <w:color w:val="000000" w:themeColor="text1"/>
        </w:rPr>
        <w:t>(</w:t>
      </w:r>
      <w:r w:rsidRPr="00CE4DCC">
        <w:rPr>
          <w:rFonts w:ascii="Times New Roman" w:eastAsia="宋体" w:hAnsi="宋体"/>
          <w:color w:val="000000" w:themeColor="text1"/>
        </w:rPr>
        <w:t xml:space="preserve">　　</w:t>
      </w:r>
      <w:r w:rsidRPr="00CE4DCC">
        <w:rPr>
          <w:rFonts w:ascii="Times New Roman" w:eastAsia="宋体" w:hAnsi="宋体"/>
          <w:color w:val="000000" w:themeColor="text1"/>
        </w:rPr>
        <w:t>)</w:t>
      </w:r>
    </w:p>
    <w:p w:rsidR="00213ED5" w:rsidRPr="00CE4DCC" w:rsidRDefault="00213ED5" w:rsidP="00213ED5">
      <w:pPr>
        <w:tabs>
          <w:tab w:val="left" w:pos="1871"/>
          <w:tab w:val="left" w:pos="3407"/>
          <w:tab w:val="left" w:pos="4949"/>
          <w:tab w:val="left" w:pos="6599"/>
        </w:tabs>
        <w:spacing w:line="360" w:lineRule="auto"/>
        <w:jc w:val="center"/>
        <w:rPr>
          <w:rFonts w:ascii="Times New Roman" w:eastAsia="宋体" w:hAnsi="宋体"/>
          <w:color w:val="000000" w:themeColor="text1"/>
        </w:rPr>
      </w:pPr>
      <w:r w:rsidRPr="00CE4DCC">
        <w:rPr>
          <w:rFonts w:ascii="Times New Roman" w:eastAsia="宋体" w:hAnsi="宋体"/>
          <w:noProof/>
          <w:color w:val="000000" w:themeColor="text1"/>
        </w:rPr>
        <w:drawing>
          <wp:inline distT="0" distB="0" distL="0" distR="0" wp14:anchorId="57573716" wp14:editId="47E93955">
            <wp:extent cx="1486080" cy="1117800"/>
            <wp:effectExtent l="0" t="0" r="0" b="0"/>
            <wp:docPr id="98" name="CS8QXR67.eps" descr="id:21474858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5.jpeg"/>
                    <pic:cNvPicPr/>
                  </pic:nvPicPr>
                  <pic:blipFill>
                    <a:blip r:embed="rId20"/>
                    <a:stretch>
                      <a:fillRect/>
                    </a:stretch>
                  </pic:blipFill>
                  <pic:spPr>
                    <a:xfrm>
                      <a:off x="0" y="0"/>
                      <a:ext cx="1486080" cy="1117800"/>
                    </a:xfrm>
                    <a:prstGeom prst="rect">
                      <a:avLst/>
                    </a:prstGeom>
                  </pic:spPr>
                </pic:pic>
              </a:graphicData>
            </a:graphic>
          </wp:inline>
        </w:drawing>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宋体"/>
          <w:color w:val="000000" w:themeColor="text1"/>
        </w:rPr>
        <w:t>A</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生物多样性包含物种多样性、遗传多样性和生态系统多样性</w:t>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宋体"/>
          <w:color w:val="000000" w:themeColor="text1"/>
        </w:rPr>
        <w:t>B</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X</w:t>
      </w:r>
      <w:r w:rsidRPr="00CE4DCC">
        <w:rPr>
          <w:rFonts w:ascii="Times New Roman" w:eastAsia="宋体" w:hAnsi="宋体"/>
          <w:color w:val="000000" w:themeColor="text1"/>
        </w:rPr>
        <w:t>表示物种多样性</w:t>
      </w:r>
      <w:r w:rsidRPr="00CE4DCC">
        <w:rPr>
          <w:rFonts w:ascii="Times New Roman" w:eastAsia="宋体" w:hAnsi="宋体"/>
          <w:color w:val="000000" w:themeColor="text1"/>
        </w:rPr>
        <w:t>,</w:t>
      </w:r>
      <w:r w:rsidRPr="00CE4DCC">
        <w:rPr>
          <w:rFonts w:ascii="Times New Roman" w:eastAsia="宋体" w:hAnsi="宋体"/>
          <w:color w:val="000000" w:themeColor="text1"/>
        </w:rPr>
        <w:t>是生物多样性最直观的体现</w:t>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宋体"/>
          <w:color w:val="000000" w:themeColor="text1"/>
        </w:rPr>
        <w:t>C</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Y</w:t>
      </w:r>
      <w:r w:rsidRPr="00CE4DCC">
        <w:rPr>
          <w:rFonts w:ascii="Times New Roman" w:eastAsia="宋体" w:hAnsi="宋体"/>
          <w:color w:val="000000" w:themeColor="text1"/>
        </w:rPr>
        <w:t>表示生态系统多样性</w:t>
      </w:r>
      <w:r w:rsidRPr="00CE4DCC">
        <w:rPr>
          <w:rFonts w:ascii="Times New Roman" w:eastAsia="宋体" w:hAnsi="宋体"/>
          <w:color w:val="000000" w:themeColor="text1"/>
        </w:rPr>
        <w:t>,</w:t>
      </w:r>
      <w:r w:rsidRPr="00CE4DCC">
        <w:rPr>
          <w:rFonts w:ascii="Times New Roman" w:eastAsia="宋体" w:hAnsi="宋体"/>
          <w:color w:val="000000" w:themeColor="text1"/>
        </w:rPr>
        <w:t>是生物多样性的外在形式</w:t>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宋体"/>
          <w:color w:val="000000" w:themeColor="text1"/>
        </w:rPr>
        <w:lastRenderedPageBreak/>
        <w:t>D</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Z</w:t>
      </w:r>
      <w:r w:rsidRPr="00CE4DCC">
        <w:rPr>
          <w:rFonts w:ascii="Times New Roman" w:eastAsia="宋体" w:hAnsi="宋体"/>
          <w:color w:val="000000" w:themeColor="text1"/>
        </w:rPr>
        <w:t>表示遗传多样性</w:t>
      </w:r>
      <w:r w:rsidRPr="00CE4DCC">
        <w:rPr>
          <w:rFonts w:ascii="Times New Roman" w:eastAsia="宋体" w:hAnsi="宋体"/>
          <w:color w:val="000000" w:themeColor="text1"/>
        </w:rPr>
        <w:t>,</w:t>
      </w:r>
      <w:r w:rsidRPr="00CE4DCC">
        <w:rPr>
          <w:rFonts w:ascii="Times New Roman" w:eastAsia="宋体" w:hAnsi="宋体"/>
          <w:color w:val="000000" w:themeColor="text1"/>
        </w:rPr>
        <w:t>是由物种多样性决定的</w:t>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Arial" w:eastAsia="黑体" w:hAnsi="黑体"/>
          <w:color w:val="000000" w:themeColor="text1"/>
        </w:rPr>
        <w:t>二、非选择题</w:t>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Times New Roman"/>
          <w:b/>
          <w:color w:val="000000" w:themeColor="text1"/>
        </w:rPr>
        <w:t>11</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某同学将生物技术相关的知识整理成下图所示图解</w:t>
      </w:r>
      <w:r w:rsidRPr="00CE4DCC">
        <w:rPr>
          <w:rFonts w:ascii="Times New Roman" w:eastAsia="宋体" w:hAnsi="宋体"/>
          <w:color w:val="000000" w:themeColor="text1"/>
        </w:rPr>
        <w:t>,</w:t>
      </w:r>
      <w:r w:rsidRPr="00CE4DCC">
        <w:rPr>
          <w:rFonts w:ascii="Times New Roman" w:eastAsia="宋体" w:hAnsi="宋体"/>
          <w:color w:val="000000" w:themeColor="text1"/>
        </w:rPr>
        <w:t>请据图回答下列问题。</w:t>
      </w:r>
    </w:p>
    <w:p w:rsidR="00213ED5" w:rsidRPr="00CE4DCC" w:rsidRDefault="00213ED5" w:rsidP="00213ED5">
      <w:pPr>
        <w:tabs>
          <w:tab w:val="left" w:pos="1871"/>
          <w:tab w:val="left" w:pos="3407"/>
          <w:tab w:val="left" w:pos="4949"/>
          <w:tab w:val="left" w:pos="6599"/>
        </w:tabs>
        <w:spacing w:line="360" w:lineRule="auto"/>
        <w:jc w:val="center"/>
        <w:rPr>
          <w:rFonts w:ascii="Times New Roman" w:eastAsia="宋体" w:hAnsi="宋体"/>
          <w:color w:val="000000" w:themeColor="text1"/>
        </w:rPr>
      </w:pPr>
      <w:r w:rsidRPr="00CE4DCC">
        <w:rPr>
          <w:rFonts w:ascii="Times New Roman" w:eastAsia="宋体" w:hAnsi="宋体"/>
          <w:noProof/>
          <w:color w:val="000000" w:themeColor="text1"/>
        </w:rPr>
        <w:drawing>
          <wp:inline distT="0" distB="0" distL="0" distR="0" wp14:anchorId="594952C3" wp14:editId="6CF8D75B">
            <wp:extent cx="4102560" cy="1408680"/>
            <wp:effectExtent l="0" t="0" r="0" b="0"/>
            <wp:docPr id="99" name="CS8QXR68.eps" descr="id:21474858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6.jpeg"/>
                    <pic:cNvPicPr/>
                  </pic:nvPicPr>
                  <pic:blipFill>
                    <a:blip r:embed="rId21"/>
                    <a:stretch>
                      <a:fillRect/>
                    </a:stretch>
                  </pic:blipFill>
                  <pic:spPr>
                    <a:xfrm>
                      <a:off x="0" y="0"/>
                      <a:ext cx="4102560" cy="1408680"/>
                    </a:xfrm>
                    <a:prstGeom prst="rect">
                      <a:avLst/>
                    </a:prstGeom>
                  </pic:spPr>
                </pic:pic>
              </a:graphicData>
            </a:graphic>
          </wp:inline>
        </w:drawing>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宋体"/>
          <w:color w:val="000000" w:themeColor="text1"/>
        </w:rPr>
        <w:t>(1)</w:t>
      </w:r>
      <w:r w:rsidRPr="00CE4DCC">
        <w:rPr>
          <w:rFonts w:ascii="Times New Roman" w:eastAsia="宋体" w:hAnsi="宋体"/>
          <w:color w:val="000000" w:themeColor="text1"/>
        </w:rPr>
        <w:t>多莉羊是通过</w:t>
      </w:r>
      <w:r w:rsidRPr="00CE4DCC">
        <w:rPr>
          <w:rFonts w:ascii="宋体" w:eastAsia="宋体" w:hAnsi="宋体" w:cs="宋体" w:hint="eastAsia"/>
          <w:color w:val="000000" w:themeColor="text1"/>
        </w:rPr>
        <w:t>①</w:t>
      </w:r>
      <w:r w:rsidRPr="00CE4DCC">
        <w:rPr>
          <w:rFonts w:ascii="Times New Roman" w:eastAsia="宋体" w:hAnsi="宋体"/>
          <w:color w:val="000000" w:themeColor="text1"/>
          <w:u w:val="single" w:color="000000"/>
        </w:rPr>
        <w:t xml:space="preserve">　　　　</w:t>
      </w:r>
      <w:r w:rsidRPr="00CE4DCC">
        <w:rPr>
          <w:rFonts w:ascii="Times New Roman" w:eastAsia="宋体" w:hAnsi="宋体"/>
          <w:color w:val="000000" w:themeColor="text1"/>
        </w:rPr>
        <w:t>技术培育出来的。 </w:t>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宋体"/>
          <w:color w:val="000000" w:themeColor="text1"/>
        </w:rPr>
        <w:t>(2)</w:t>
      </w:r>
      <w:r w:rsidRPr="00CE4DCC">
        <w:rPr>
          <w:rFonts w:ascii="Times New Roman" w:eastAsia="宋体" w:hAnsi="宋体"/>
          <w:color w:val="000000" w:themeColor="text1"/>
        </w:rPr>
        <w:t>图中</w:t>
      </w:r>
      <w:r w:rsidRPr="00CE4DCC">
        <w:rPr>
          <w:rFonts w:ascii="宋体" w:eastAsia="宋体" w:hAnsi="宋体" w:cs="宋体" w:hint="eastAsia"/>
          <w:color w:val="000000" w:themeColor="text1"/>
        </w:rPr>
        <w:t>②</w:t>
      </w:r>
      <w:r w:rsidRPr="00CE4DCC">
        <w:rPr>
          <w:rFonts w:ascii="Times New Roman" w:eastAsia="宋体" w:hAnsi="宋体"/>
          <w:color w:val="000000" w:themeColor="text1"/>
        </w:rPr>
        <w:t>表示</w:t>
      </w:r>
      <w:r w:rsidRPr="00CE4DCC">
        <w:rPr>
          <w:rFonts w:ascii="Times New Roman" w:eastAsia="宋体" w:hAnsi="宋体"/>
          <w:color w:val="000000" w:themeColor="text1"/>
          <w:u w:val="single" w:color="000000"/>
        </w:rPr>
        <w:t xml:space="preserve">　　　　</w:t>
      </w:r>
      <w:r w:rsidRPr="00CE4DCC">
        <w:rPr>
          <w:rFonts w:ascii="Times New Roman" w:eastAsia="宋体" w:hAnsi="宋体"/>
          <w:color w:val="000000" w:themeColor="text1"/>
        </w:rPr>
        <w:t>生殖</w:t>
      </w:r>
      <w:r w:rsidRPr="00CE4DCC">
        <w:rPr>
          <w:rFonts w:ascii="Times New Roman" w:eastAsia="宋体" w:hAnsi="宋体"/>
          <w:color w:val="000000" w:themeColor="text1"/>
        </w:rPr>
        <w:t>,</w:t>
      </w:r>
      <w:r w:rsidRPr="00CE4DCC">
        <w:rPr>
          <w:rFonts w:ascii="Times New Roman" w:eastAsia="宋体" w:hAnsi="宋体"/>
          <w:color w:val="000000" w:themeColor="text1"/>
        </w:rPr>
        <w:t>这种生殖方式产生的后代只具有母体的遗传特性。</w:t>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宋体"/>
          <w:color w:val="000000" w:themeColor="text1"/>
        </w:rPr>
        <w:t>(3)</w:t>
      </w:r>
      <w:r w:rsidRPr="00CE4DCC">
        <w:rPr>
          <w:rFonts w:ascii="Times New Roman" w:eastAsia="宋体" w:hAnsi="宋体"/>
          <w:color w:val="000000" w:themeColor="text1"/>
        </w:rPr>
        <w:t>有性生殖是指两性生殖细胞结合形成</w:t>
      </w:r>
      <w:r w:rsidRPr="00CE4DCC">
        <w:rPr>
          <w:rFonts w:ascii="Times New Roman" w:eastAsia="宋体" w:hAnsi="宋体"/>
          <w:color w:val="000000" w:themeColor="text1"/>
          <w:u w:val="single" w:color="000000"/>
        </w:rPr>
        <w:t xml:space="preserve">　　　　</w:t>
      </w:r>
      <w:r w:rsidRPr="00CE4DCC">
        <w:rPr>
          <w:rFonts w:ascii="Times New Roman" w:eastAsia="宋体" w:hAnsi="宋体"/>
          <w:color w:val="000000" w:themeColor="text1"/>
        </w:rPr>
        <w:t>,</w:t>
      </w:r>
      <w:r w:rsidRPr="00CE4DCC">
        <w:rPr>
          <w:rFonts w:ascii="Times New Roman" w:eastAsia="宋体" w:hAnsi="宋体"/>
          <w:color w:val="000000" w:themeColor="text1"/>
        </w:rPr>
        <w:t>再继续发育成新个体的生殖方式。</w:t>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宋体"/>
          <w:color w:val="000000" w:themeColor="text1"/>
        </w:rPr>
        <w:t>(4)</w:t>
      </w:r>
      <w:r w:rsidRPr="00CE4DCC">
        <w:rPr>
          <w:rFonts w:ascii="Times New Roman" w:eastAsia="宋体" w:hAnsi="宋体"/>
          <w:color w:val="000000" w:themeColor="text1"/>
        </w:rPr>
        <w:t>在进行嫁接时</w:t>
      </w:r>
      <w:r w:rsidRPr="00CE4DCC">
        <w:rPr>
          <w:rFonts w:ascii="Times New Roman" w:eastAsia="宋体" w:hAnsi="宋体"/>
          <w:color w:val="000000" w:themeColor="text1"/>
        </w:rPr>
        <w:t>,</w:t>
      </w:r>
      <w:r w:rsidRPr="00CE4DCC">
        <w:rPr>
          <w:rFonts w:ascii="Times New Roman" w:eastAsia="宋体" w:hAnsi="宋体"/>
          <w:color w:val="000000" w:themeColor="text1"/>
        </w:rPr>
        <w:t>要将砧木和接穗的</w:t>
      </w:r>
      <w:r w:rsidRPr="00CE4DCC">
        <w:rPr>
          <w:rFonts w:ascii="Times New Roman" w:eastAsia="宋体" w:hAnsi="宋体"/>
          <w:color w:val="000000" w:themeColor="text1"/>
          <w:u w:val="single" w:color="000000"/>
        </w:rPr>
        <w:t xml:space="preserve">　　　　　</w:t>
      </w:r>
      <w:r w:rsidRPr="00CE4DCC">
        <w:rPr>
          <w:rFonts w:ascii="Times New Roman" w:eastAsia="宋体" w:hAnsi="宋体"/>
          <w:color w:val="000000" w:themeColor="text1"/>
        </w:rPr>
        <w:t>紧密结合</w:t>
      </w:r>
      <w:r w:rsidRPr="00CE4DCC">
        <w:rPr>
          <w:rFonts w:ascii="Times New Roman" w:eastAsia="宋体" w:hAnsi="宋体"/>
          <w:color w:val="000000" w:themeColor="text1"/>
        </w:rPr>
        <w:t>,</w:t>
      </w:r>
      <w:r w:rsidRPr="00CE4DCC">
        <w:rPr>
          <w:rFonts w:ascii="Times New Roman" w:eastAsia="宋体" w:hAnsi="宋体"/>
          <w:color w:val="000000" w:themeColor="text1"/>
        </w:rPr>
        <w:t>利于该部位细胞分裂出新细胞愈合在一起。 </w:t>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Times New Roman"/>
          <w:b/>
          <w:color w:val="000000" w:themeColor="text1"/>
        </w:rPr>
        <w:t>12</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生物通过生殖和发育</w:t>
      </w:r>
      <w:r w:rsidRPr="00CE4DCC">
        <w:rPr>
          <w:rFonts w:ascii="Times New Roman" w:eastAsia="宋体" w:hAnsi="宋体"/>
          <w:color w:val="000000" w:themeColor="text1"/>
        </w:rPr>
        <w:t>,</w:t>
      </w:r>
      <w:r w:rsidRPr="00CE4DCC">
        <w:rPr>
          <w:rFonts w:ascii="Times New Roman" w:eastAsia="宋体" w:hAnsi="宋体"/>
          <w:color w:val="000000" w:themeColor="text1"/>
        </w:rPr>
        <w:t>谱写延绵不绝、跌宕起伏的生命乐章。鸟类通过产卵的方式繁殖后代</w:t>
      </w:r>
      <w:r w:rsidRPr="00CE4DCC">
        <w:rPr>
          <w:rFonts w:ascii="Times New Roman" w:eastAsia="宋体" w:hAnsi="宋体"/>
          <w:color w:val="000000" w:themeColor="text1"/>
        </w:rPr>
        <w:t>,</w:t>
      </w:r>
      <w:r w:rsidRPr="00CE4DCC">
        <w:rPr>
          <w:rFonts w:ascii="Times New Roman" w:eastAsia="宋体" w:hAnsi="宋体"/>
          <w:color w:val="000000" w:themeColor="text1"/>
        </w:rPr>
        <w:t>鸟卵的基本结构与鸡卵相同。下图是鸡卵的结构示意图</w:t>
      </w:r>
      <w:r w:rsidRPr="00CE4DCC">
        <w:rPr>
          <w:rFonts w:ascii="Times New Roman" w:eastAsia="宋体" w:hAnsi="宋体"/>
          <w:color w:val="000000" w:themeColor="text1"/>
        </w:rPr>
        <w:t>,</w:t>
      </w:r>
      <w:r w:rsidRPr="00CE4DCC">
        <w:rPr>
          <w:rFonts w:ascii="Times New Roman" w:eastAsia="宋体" w:hAnsi="宋体"/>
          <w:color w:val="000000" w:themeColor="text1"/>
        </w:rPr>
        <w:t>请根据所学知识回答下列问题</w:t>
      </w:r>
      <w:r w:rsidRPr="00CE4DCC">
        <w:rPr>
          <w:rFonts w:ascii="Times New Roman" w:eastAsia="宋体" w:hAnsi="宋体"/>
          <w:color w:val="000000" w:themeColor="text1"/>
        </w:rPr>
        <w:t>([</w:t>
      </w:r>
      <w:r w:rsidRPr="00CE4DCC">
        <w:rPr>
          <w:rFonts w:ascii="Times New Roman" w:eastAsia="宋体" w:hAnsi="宋体"/>
          <w:color w:val="000000" w:themeColor="text1"/>
        </w:rPr>
        <w:t xml:space="preserve">　</w:t>
      </w:r>
      <w:r w:rsidRPr="00CE4DCC">
        <w:rPr>
          <w:rFonts w:ascii="Times New Roman" w:eastAsia="宋体" w:hAnsi="宋体"/>
          <w:color w:val="000000" w:themeColor="text1"/>
        </w:rPr>
        <w:t>]</w:t>
      </w:r>
      <w:r w:rsidRPr="00CE4DCC">
        <w:rPr>
          <w:rFonts w:ascii="Times New Roman" w:eastAsia="宋体" w:hAnsi="宋体"/>
          <w:color w:val="000000" w:themeColor="text1"/>
        </w:rPr>
        <w:t>内填序号</w:t>
      </w:r>
      <w:r w:rsidRPr="00CE4DCC">
        <w:rPr>
          <w:rFonts w:ascii="Times New Roman" w:eastAsia="宋体" w:hAnsi="宋体"/>
          <w:color w:val="000000" w:themeColor="text1"/>
        </w:rPr>
        <w:t>,</w:t>
      </w:r>
      <w:r w:rsidRPr="00CE4DCC">
        <w:rPr>
          <w:rFonts w:ascii="Times New Roman" w:eastAsia="宋体" w:hAnsi="宋体"/>
          <w:color w:val="000000" w:themeColor="text1"/>
        </w:rPr>
        <w:t>横线上填文字</w:t>
      </w:r>
      <w:r w:rsidRPr="00CE4DCC">
        <w:rPr>
          <w:rFonts w:ascii="Times New Roman" w:eastAsia="宋体" w:hAnsi="宋体"/>
          <w:color w:val="000000" w:themeColor="text1"/>
        </w:rPr>
        <w:t>)</w:t>
      </w:r>
      <w:r w:rsidRPr="00CE4DCC">
        <w:rPr>
          <w:rFonts w:ascii="Times New Roman" w:eastAsia="宋体" w:hAnsi="宋体"/>
          <w:color w:val="000000" w:themeColor="text1"/>
        </w:rPr>
        <w:t>。</w:t>
      </w:r>
    </w:p>
    <w:p w:rsidR="00213ED5" w:rsidRPr="00CE4DCC" w:rsidRDefault="00213ED5" w:rsidP="00213ED5">
      <w:pPr>
        <w:tabs>
          <w:tab w:val="left" w:pos="1871"/>
          <w:tab w:val="left" w:pos="3407"/>
          <w:tab w:val="left" w:pos="4949"/>
          <w:tab w:val="left" w:pos="6599"/>
        </w:tabs>
        <w:spacing w:line="360" w:lineRule="auto"/>
        <w:jc w:val="center"/>
        <w:rPr>
          <w:rFonts w:ascii="Times New Roman" w:eastAsia="宋体" w:hAnsi="宋体"/>
          <w:color w:val="000000" w:themeColor="text1"/>
        </w:rPr>
      </w:pPr>
      <w:r w:rsidRPr="00CE4DCC">
        <w:rPr>
          <w:rFonts w:ascii="Times New Roman" w:eastAsia="宋体" w:hAnsi="宋体"/>
          <w:noProof/>
          <w:color w:val="000000" w:themeColor="text1"/>
        </w:rPr>
        <w:drawing>
          <wp:inline distT="0" distB="0" distL="0" distR="0" wp14:anchorId="216ABA11" wp14:editId="1670E955">
            <wp:extent cx="1841040" cy="838080"/>
            <wp:effectExtent l="0" t="0" r="0" b="0"/>
            <wp:docPr id="100" name="25EYSG15.eps" descr="id:21474858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7.jpeg"/>
                    <pic:cNvPicPr/>
                  </pic:nvPicPr>
                  <pic:blipFill>
                    <a:blip r:embed="rId22"/>
                    <a:stretch>
                      <a:fillRect/>
                    </a:stretch>
                  </pic:blipFill>
                  <pic:spPr>
                    <a:xfrm>
                      <a:off x="0" y="0"/>
                      <a:ext cx="1841040" cy="838080"/>
                    </a:xfrm>
                    <a:prstGeom prst="rect">
                      <a:avLst/>
                    </a:prstGeom>
                  </pic:spPr>
                </pic:pic>
              </a:graphicData>
            </a:graphic>
          </wp:inline>
        </w:drawing>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宋体"/>
          <w:color w:val="000000" w:themeColor="text1"/>
        </w:rPr>
        <w:t>(1)</w:t>
      </w:r>
      <w:r w:rsidRPr="00CE4DCC">
        <w:rPr>
          <w:rFonts w:ascii="Times New Roman" w:eastAsia="宋体" w:hAnsi="宋体"/>
          <w:color w:val="000000" w:themeColor="text1"/>
        </w:rPr>
        <w:t>鸡卵结构中</w:t>
      </w:r>
      <w:r w:rsidRPr="00CE4DCC">
        <w:rPr>
          <w:rFonts w:ascii="Times New Roman" w:eastAsia="宋体" w:hAnsi="宋体"/>
          <w:color w:val="000000" w:themeColor="text1"/>
        </w:rPr>
        <w:t>,</w:t>
      </w:r>
      <w:r w:rsidRPr="00CE4DCC">
        <w:rPr>
          <w:rFonts w:ascii="Times New Roman" w:eastAsia="宋体" w:hAnsi="宋体"/>
          <w:color w:val="000000" w:themeColor="text1"/>
        </w:rPr>
        <w:t>卵壳和</w:t>
      </w:r>
      <w:r w:rsidRPr="00CE4DCC">
        <w:rPr>
          <w:rFonts w:ascii="Times New Roman" w:eastAsia="宋体" w:hAnsi="宋体"/>
          <w:color w:val="000000" w:themeColor="text1"/>
        </w:rPr>
        <w:t>[</w:t>
      </w:r>
      <w:r w:rsidRPr="00CE4DCC">
        <w:rPr>
          <w:rFonts w:ascii="Times New Roman" w:eastAsia="宋体" w:hAnsi="宋体"/>
          <w:color w:val="000000" w:themeColor="text1"/>
        </w:rPr>
        <w:t xml:space="preserve">　</w:t>
      </w:r>
      <w:r w:rsidRPr="00CE4DCC">
        <w:rPr>
          <w:rFonts w:ascii="Times New Roman" w:eastAsia="宋体" w:hAnsi="宋体"/>
          <w:color w:val="000000" w:themeColor="text1"/>
        </w:rPr>
        <w:t>]</w:t>
      </w:r>
      <w:r w:rsidRPr="00CE4DCC">
        <w:rPr>
          <w:rFonts w:ascii="Times New Roman" w:eastAsia="宋体" w:hAnsi="宋体"/>
          <w:color w:val="000000" w:themeColor="text1"/>
          <w:u w:val="single" w:color="000000"/>
        </w:rPr>
        <w:t xml:space="preserve">　　　　</w:t>
      </w:r>
      <w:r w:rsidRPr="00CE4DCC">
        <w:rPr>
          <w:rFonts w:ascii="Times New Roman" w:eastAsia="宋体" w:hAnsi="宋体"/>
          <w:color w:val="000000" w:themeColor="text1"/>
        </w:rPr>
        <w:t>起保护和减少水分丢失的作用。 </w:t>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宋体"/>
          <w:color w:val="000000" w:themeColor="text1"/>
        </w:rPr>
        <w:t>(2)</w:t>
      </w:r>
      <w:r w:rsidRPr="00CE4DCC">
        <w:rPr>
          <w:rFonts w:ascii="Times New Roman" w:eastAsia="宋体" w:hAnsi="宋体"/>
          <w:color w:val="000000" w:themeColor="text1"/>
        </w:rPr>
        <w:t>卵壳上有许多肉眼看不见的</w:t>
      </w:r>
      <w:r w:rsidRPr="00CE4DCC">
        <w:rPr>
          <w:rFonts w:ascii="Times New Roman" w:eastAsia="宋体" w:hAnsi="宋体"/>
          <w:color w:val="000000" w:themeColor="text1"/>
          <w:u w:val="single" w:color="000000"/>
        </w:rPr>
        <w:t xml:space="preserve">　　　　</w:t>
      </w:r>
      <w:r w:rsidRPr="00CE4DCC">
        <w:rPr>
          <w:rFonts w:ascii="Times New Roman" w:eastAsia="宋体" w:hAnsi="宋体"/>
          <w:color w:val="000000" w:themeColor="text1"/>
        </w:rPr>
        <w:t>,</w:t>
      </w:r>
      <w:r w:rsidRPr="00CE4DCC">
        <w:rPr>
          <w:rFonts w:ascii="Times New Roman" w:eastAsia="宋体" w:hAnsi="宋体"/>
          <w:color w:val="000000" w:themeColor="text1"/>
        </w:rPr>
        <w:t>以保证胚胎发育时能进行气体交换。 </w:t>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宋体"/>
          <w:color w:val="000000" w:themeColor="text1"/>
        </w:rPr>
        <w:t>(3)</w:t>
      </w:r>
      <w:r w:rsidRPr="00CE4DCC">
        <w:rPr>
          <w:rFonts w:ascii="Times New Roman" w:eastAsia="宋体" w:hAnsi="宋体"/>
          <w:color w:val="000000" w:themeColor="text1"/>
        </w:rPr>
        <w:t>鸡卵的主要营养部分是</w:t>
      </w:r>
      <w:r w:rsidRPr="00CE4DCC">
        <w:rPr>
          <w:rFonts w:ascii="Times New Roman" w:eastAsia="宋体" w:hAnsi="宋体"/>
          <w:color w:val="000000" w:themeColor="text1"/>
        </w:rPr>
        <w:t>[</w:t>
      </w:r>
      <w:r w:rsidRPr="00CE4DCC">
        <w:rPr>
          <w:rFonts w:ascii="Times New Roman" w:eastAsia="宋体" w:hAnsi="宋体"/>
          <w:color w:val="000000" w:themeColor="text1"/>
        </w:rPr>
        <w:t xml:space="preserve">　</w:t>
      </w:r>
      <w:r w:rsidRPr="00CE4DCC">
        <w:rPr>
          <w:rFonts w:ascii="Times New Roman" w:eastAsia="宋体" w:hAnsi="宋体"/>
          <w:color w:val="000000" w:themeColor="text1"/>
        </w:rPr>
        <w:t>]</w:t>
      </w:r>
      <w:r w:rsidRPr="00CE4DCC">
        <w:rPr>
          <w:rFonts w:ascii="Times New Roman" w:eastAsia="宋体" w:hAnsi="宋体"/>
          <w:color w:val="000000" w:themeColor="text1"/>
          <w:u w:val="single" w:color="000000"/>
        </w:rPr>
        <w:t xml:space="preserve">　　　　</w:t>
      </w:r>
      <w:r w:rsidRPr="00CE4DCC">
        <w:rPr>
          <w:rFonts w:ascii="Times New Roman" w:eastAsia="宋体" w:hAnsi="宋体"/>
          <w:color w:val="000000" w:themeColor="text1"/>
        </w:rPr>
        <w:t>。 </w:t>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Times New Roman"/>
          <w:b/>
          <w:color w:val="000000" w:themeColor="text1"/>
        </w:rPr>
        <w:t>13</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2025</w:t>
      </w:r>
      <w:r w:rsidRPr="00CE4DCC">
        <w:rPr>
          <w:rFonts w:ascii="Times New Roman" w:eastAsia="宋体" w:hAnsi="宋体"/>
          <w:color w:val="000000" w:themeColor="text1"/>
        </w:rPr>
        <w:t>年</w:t>
      </w:r>
      <w:r w:rsidRPr="00CE4DCC">
        <w:rPr>
          <w:rFonts w:ascii="Times New Roman" w:eastAsia="宋体" w:hAnsi="宋体"/>
          <w:color w:val="000000" w:themeColor="text1"/>
        </w:rPr>
        <w:t>6</w:t>
      </w:r>
      <w:r w:rsidRPr="00CE4DCC">
        <w:rPr>
          <w:rFonts w:ascii="Times New Roman" w:eastAsia="宋体" w:hAnsi="宋体"/>
          <w:color w:val="000000" w:themeColor="text1"/>
        </w:rPr>
        <w:t>月</w:t>
      </w:r>
      <w:r w:rsidRPr="00CE4DCC">
        <w:rPr>
          <w:rFonts w:ascii="Times New Roman" w:eastAsia="宋体" w:hAnsi="宋体"/>
          <w:color w:val="000000" w:themeColor="text1"/>
        </w:rPr>
        <w:t>13</w:t>
      </w:r>
      <w:r w:rsidRPr="00CE4DCC">
        <w:rPr>
          <w:rFonts w:ascii="Times New Roman" w:eastAsia="宋体" w:hAnsi="宋体"/>
          <w:color w:val="000000" w:themeColor="text1"/>
        </w:rPr>
        <w:t>日是第</w:t>
      </w:r>
      <w:r w:rsidRPr="00CE4DCC">
        <w:rPr>
          <w:rFonts w:ascii="Times New Roman" w:eastAsia="宋体" w:hAnsi="宋体"/>
          <w:color w:val="000000" w:themeColor="text1"/>
        </w:rPr>
        <w:t>11</w:t>
      </w:r>
      <w:r w:rsidRPr="00CE4DCC">
        <w:rPr>
          <w:rFonts w:ascii="Times New Roman" w:eastAsia="宋体" w:hAnsi="宋体"/>
          <w:color w:val="000000" w:themeColor="text1"/>
        </w:rPr>
        <w:t>个</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国际白化病宣传日</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。白化病是一种由酪氨酸酶缺乏或功能异常导致皮肤及附属器官黑色素缺乏或合成障碍的先天性遗传病。世界范围内的白化病发病率约为</w:t>
      </w:r>
      <w:r w:rsidRPr="00CE4DCC">
        <w:rPr>
          <w:rFonts w:ascii="Times New Roman" w:eastAsia="宋体" w:hAnsi="宋体"/>
          <w:color w:val="000000" w:themeColor="text1"/>
        </w:rPr>
        <w:t>1/17 000,</w:t>
      </w:r>
      <w:r w:rsidRPr="00CE4DCC">
        <w:rPr>
          <w:rFonts w:ascii="Times New Roman" w:eastAsia="宋体" w:hAnsi="宋体"/>
          <w:color w:val="000000" w:themeColor="text1"/>
        </w:rPr>
        <w:t>以我国总人口数</w:t>
      </w:r>
      <w:r w:rsidRPr="00CE4DCC">
        <w:rPr>
          <w:rFonts w:ascii="Times New Roman" w:eastAsia="宋体" w:hAnsi="宋体"/>
          <w:color w:val="000000" w:themeColor="text1"/>
        </w:rPr>
        <w:t>14</w:t>
      </w:r>
      <w:r w:rsidRPr="00CE4DCC">
        <w:rPr>
          <w:rFonts w:ascii="Times New Roman" w:eastAsia="宋体" w:hAnsi="宋体"/>
          <w:color w:val="000000" w:themeColor="text1"/>
        </w:rPr>
        <w:t>亿计算</w:t>
      </w:r>
      <w:r w:rsidRPr="00CE4DCC">
        <w:rPr>
          <w:rFonts w:ascii="Times New Roman" w:eastAsia="宋体" w:hAnsi="宋体"/>
          <w:color w:val="000000" w:themeColor="text1"/>
        </w:rPr>
        <w:t>,</w:t>
      </w:r>
      <w:r w:rsidRPr="00CE4DCC">
        <w:rPr>
          <w:rFonts w:ascii="Times New Roman" w:eastAsia="宋体" w:hAnsi="宋体"/>
          <w:color w:val="000000" w:themeColor="text1"/>
        </w:rPr>
        <w:t>我国白化病患者约有</w:t>
      </w:r>
      <w:r w:rsidRPr="00CE4DCC">
        <w:rPr>
          <w:rFonts w:ascii="Times New Roman" w:eastAsia="宋体" w:hAnsi="宋体"/>
          <w:color w:val="000000" w:themeColor="text1"/>
        </w:rPr>
        <w:t>8</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4</w:t>
      </w:r>
      <w:r w:rsidRPr="00CE4DCC">
        <w:rPr>
          <w:rFonts w:ascii="Times New Roman" w:eastAsia="宋体" w:hAnsi="宋体"/>
          <w:color w:val="000000" w:themeColor="text1"/>
        </w:rPr>
        <w:t>万人</w:t>
      </w:r>
      <w:r w:rsidRPr="00CE4DCC">
        <w:rPr>
          <w:rFonts w:ascii="Times New Roman" w:eastAsia="宋体" w:hAnsi="宋体"/>
          <w:color w:val="000000" w:themeColor="text1"/>
        </w:rPr>
        <w:t>,</w:t>
      </w:r>
      <w:r w:rsidRPr="00CE4DCC">
        <w:rPr>
          <w:rFonts w:ascii="Times New Roman" w:eastAsia="宋体" w:hAnsi="宋体"/>
          <w:color w:val="000000" w:themeColor="text1"/>
        </w:rPr>
        <w:t>每</w:t>
      </w:r>
      <w:r w:rsidRPr="00CE4DCC">
        <w:rPr>
          <w:rFonts w:ascii="Times New Roman" w:eastAsia="宋体" w:hAnsi="宋体"/>
          <w:color w:val="000000" w:themeColor="text1"/>
        </w:rPr>
        <w:t>65</w:t>
      </w:r>
      <w:r w:rsidRPr="00CE4DCC">
        <w:rPr>
          <w:rFonts w:ascii="Times New Roman" w:eastAsia="宋体" w:hAnsi="宋体"/>
          <w:color w:val="000000" w:themeColor="text1"/>
        </w:rPr>
        <w:t>个人中就有一个人携带白化病的致病基因。下图为该遗传病的某家族系谱图</w:t>
      </w:r>
      <w:r w:rsidRPr="00CE4DCC">
        <w:rPr>
          <w:rFonts w:ascii="Times New Roman" w:eastAsia="宋体" w:hAnsi="宋体"/>
          <w:color w:val="000000" w:themeColor="text1"/>
        </w:rPr>
        <w:t>,</w:t>
      </w:r>
      <w:r w:rsidRPr="00CE4DCC">
        <w:rPr>
          <w:rFonts w:ascii="Times New Roman" w:eastAsia="宋体" w:hAnsi="宋体"/>
          <w:color w:val="000000" w:themeColor="text1"/>
        </w:rPr>
        <w:t>请据图分析并回答下列问题。</w:t>
      </w:r>
    </w:p>
    <w:p w:rsidR="00213ED5" w:rsidRPr="00CE4DCC" w:rsidRDefault="00213ED5" w:rsidP="00213ED5">
      <w:pPr>
        <w:tabs>
          <w:tab w:val="left" w:pos="1871"/>
          <w:tab w:val="left" w:pos="3407"/>
          <w:tab w:val="left" w:pos="4949"/>
          <w:tab w:val="left" w:pos="6599"/>
        </w:tabs>
        <w:spacing w:line="360" w:lineRule="auto"/>
        <w:jc w:val="center"/>
        <w:rPr>
          <w:rFonts w:ascii="Times New Roman" w:eastAsia="宋体" w:hAnsi="宋体"/>
          <w:color w:val="000000" w:themeColor="text1"/>
        </w:rPr>
      </w:pPr>
      <w:r w:rsidRPr="00CE4DCC">
        <w:rPr>
          <w:rFonts w:ascii="Times New Roman" w:eastAsia="宋体" w:hAnsi="宋体"/>
          <w:noProof/>
          <w:color w:val="000000" w:themeColor="text1"/>
        </w:rPr>
        <w:lastRenderedPageBreak/>
        <w:drawing>
          <wp:inline distT="0" distB="0" distL="0" distR="0" wp14:anchorId="04B41C7A" wp14:editId="0CB52973">
            <wp:extent cx="2221920" cy="774000"/>
            <wp:effectExtent l="0" t="0" r="0" b="0"/>
            <wp:docPr id="101" name="CS8QXR70.eps" descr="id:21474858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8.jpeg"/>
                    <pic:cNvPicPr/>
                  </pic:nvPicPr>
                  <pic:blipFill>
                    <a:blip r:embed="rId23"/>
                    <a:stretch>
                      <a:fillRect/>
                    </a:stretch>
                  </pic:blipFill>
                  <pic:spPr>
                    <a:xfrm>
                      <a:off x="0" y="0"/>
                      <a:ext cx="2221920" cy="774000"/>
                    </a:xfrm>
                    <a:prstGeom prst="rect">
                      <a:avLst/>
                    </a:prstGeom>
                  </pic:spPr>
                </pic:pic>
              </a:graphicData>
            </a:graphic>
          </wp:inline>
        </w:drawing>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宋体"/>
          <w:color w:val="000000" w:themeColor="text1"/>
        </w:rPr>
        <w:t>(1)</w:t>
      </w:r>
      <w:r w:rsidRPr="00CE4DCC">
        <w:rPr>
          <w:rFonts w:ascii="Times New Roman" w:eastAsia="宋体" w:hAnsi="宋体"/>
          <w:color w:val="000000" w:themeColor="text1"/>
        </w:rPr>
        <w:t>在遗传学上</w:t>
      </w:r>
      <w:r w:rsidRPr="00CE4DCC">
        <w:rPr>
          <w:rFonts w:ascii="Times New Roman" w:eastAsia="宋体" w:hAnsi="宋体"/>
          <w:color w:val="000000" w:themeColor="text1"/>
        </w:rPr>
        <w:t>,</w:t>
      </w:r>
      <w:r w:rsidRPr="00CE4DCC">
        <w:rPr>
          <w:rFonts w:ascii="Times New Roman" w:eastAsia="宋体" w:hAnsi="宋体"/>
          <w:color w:val="000000" w:themeColor="text1"/>
        </w:rPr>
        <w:t>人的肤色正常与白化是同一性状的两种不同表现</w:t>
      </w:r>
      <w:r w:rsidRPr="00CE4DCC">
        <w:rPr>
          <w:rFonts w:ascii="Times New Roman" w:eastAsia="宋体" w:hAnsi="宋体"/>
          <w:color w:val="000000" w:themeColor="text1"/>
        </w:rPr>
        <w:t>,</w:t>
      </w:r>
      <w:r w:rsidRPr="00CE4DCC">
        <w:rPr>
          <w:rFonts w:ascii="Times New Roman" w:eastAsia="宋体" w:hAnsi="宋体"/>
          <w:color w:val="000000" w:themeColor="text1"/>
        </w:rPr>
        <w:t>它们是一对</w:t>
      </w:r>
      <w:r w:rsidRPr="00CE4DCC">
        <w:rPr>
          <w:rFonts w:ascii="Times New Roman" w:eastAsia="宋体" w:hAnsi="宋体"/>
          <w:color w:val="000000" w:themeColor="text1"/>
          <w:u w:val="single" w:color="000000"/>
        </w:rPr>
        <w:t xml:space="preserve">　　　　　</w:t>
      </w:r>
      <w:r w:rsidRPr="00CE4DCC">
        <w:rPr>
          <w:rFonts w:ascii="Times New Roman" w:eastAsia="宋体" w:hAnsi="宋体"/>
          <w:color w:val="000000" w:themeColor="text1"/>
        </w:rPr>
        <w:t>。白化病患者皮肤和毛发出现明显的白化现象</w:t>
      </w:r>
      <w:r w:rsidRPr="00CE4DCC">
        <w:rPr>
          <w:rFonts w:ascii="Times New Roman" w:eastAsia="宋体" w:hAnsi="宋体"/>
          <w:color w:val="000000" w:themeColor="text1"/>
        </w:rPr>
        <w:t>,</w:t>
      </w:r>
      <w:r w:rsidRPr="00CE4DCC">
        <w:rPr>
          <w:rFonts w:ascii="Times New Roman" w:eastAsia="宋体" w:hAnsi="宋体"/>
          <w:color w:val="000000" w:themeColor="text1"/>
        </w:rPr>
        <w:t>这一性状是由</w:t>
      </w:r>
      <w:r w:rsidRPr="00CE4DCC">
        <w:rPr>
          <w:rFonts w:ascii="Times New Roman" w:eastAsia="宋体" w:hAnsi="宋体"/>
          <w:color w:val="000000" w:themeColor="text1"/>
          <w:u w:val="single" w:color="000000"/>
        </w:rPr>
        <w:t xml:space="preserve">　　　　</w:t>
      </w:r>
      <w:r w:rsidRPr="00CE4DCC">
        <w:rPr>
          <w:rFonts w:ascii="Times New Roman" w:eastAsia="宋体" w:hAnsi="宋体"/>
          <w:color w:val="000000" w:themeColor="text1"/>
        </w:rPr>
        <w:t>控制的。 </w:t>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宋体"/>
          <w:color w:val="000000" w:themeColor="text1"/>
        </w:rPr>
        <w:t>(2)</w:t>
      </w:r>
      <w:r w:rsidRPr="00CE4DCC">
        <w:rPr>
          <w:rFonts w:ascii="Times New Roman" w:eastAsia="宋体" w:hAnsi="宋体"/>
          <w:color w:val="000000" w:themeColor="text1"/>
        </w:rPr>
        <w:t>用</w:t>
      </w:r>
      <w:r w:rsidRPr="00CE4DCC">
        <w:rPr>
          <w:rFonts w:ascii="Times New Roman" w:eastAsia="宋体" w:hAnsi="宋体"/>
          <w:color w:val="000000" w:themeColor="text1"/>
        </w:rPr>
        <w:t>B</w:t>
      </w:r>
      <w:r w:rsidRPr="00CE4DCC">
        <w:rPr>
          <w:rFonts w:ascii="Times New Roman" w:eastAsia="宋体" w:hAnsi="宋体"/>
          <w:color w:val="000000" w:themeColor="text1"/>
        </w:rPr>
        <w:t>和</w:t>
      </w:r>
      <w:r w:rsidRPr="00CE4DCC">
        <w:rPr>
          <w:rFonts w:ascii="Times New Roman" w:eastAsia="宋体" w:hAnsi="宋体"/>
          <w:color w:val="000000" w:themeColor="text1"/>
        </w:rPr>
        <w:t>b</w:t>
      </w:r>
      <w:r w:rsidRPr="00CE4DCC">
        <w:rPr>
          <w:rFonts w:ascii="Times New Roman" w:eastAsia="宋体" w:hAnsi="宋体"/>
          <w:color w:val="000000" w:themeColor="text1"/>
        </w:rPr>
        <w:t>分别表示人肤色的显性基因和隐性基因</w:t>
      </w:r>
      <w:r w:rsidRPr="00CE4DCC">
        <w:rPr>
          <w:rFonts w:ascii="Times New Roman" w:eastAsia="宋体" w:hAnsi="宋体"/>
          <w:color w:val="000000" w:themeColor="text1"/>
        </w:rPr>
        <w:t>,</w:t>
      </w:r>
      <w:r w:rsidRPr="00CE4DCC">
        <w:rPr>
          <w:rFonts w:ascii="Times New Roman" w:eastAsia="宋体" w:hAnsi="宋体"/>
          <w:color w:val="000000" w:themeColor="text1"/>
        </w:rPr>
        <w:t>则</w:t>
      </w:r>
      <w:r w:rsidRPr="00CE4DCC">
        <w:rPr>
          <w:rFonts w:ascii="Times New Roman" w:eastAsia="宋体" w:hAnsi="宋体"/>
          <w:color w:val="000000" w:themeColor="text1"/>
        </w:rPr>
        <w:t>5</w:t>
      </w:r>
      <w:r w:rsidRPr="00CE4DCC">
        <w:rPr>
          <w:rFonts w:ascii="Times New Roman" w:eastAsia="宋体" w:hAnsi="宋体"/>
          <w:color w:val="000000" w:themeColor="text1"/>
        </w:rPr>
        <w:t>号个体的基因组成为</w:t>
      </w:r>
      <w:r w:rsidRPr="00CE4DCC">
        <w:rPr>
          <w:rFonts w:ascii="Times New Roman" w:eastAsia="宋体" w:hAnsi="宋体"/>
          <w:color w:val="000000" w:themeColor="text1"/>
          <w:u w:val="single" w:color="000000"/>
        </w:rPr>
        <w:t xml:space="preserve">　　　　</w:t>
      </w:r>
      <w:r w:rsidRPr="00CE4DCC">
        <w:rPr>
          <w:rFonts w:ascii="Times New Roman" w:eastAsia="宋体" w:hAnsi="宋体"/>
          <w:color w:val="000000" w:themeColor="text1"/>
        </w:rPr>
        <w:t>。 </w:t>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宋体"/>
          <w:color w:val="000000" w:themeColor="text1"/>
        </w:rPr>
        <w:t>(3)</w:t>
      </w:r>
      <w:r w:rsidRPr="00CE4DCC">
        <w:rPr>
          <w:rFonts w:ascii="Times New Roman" w:eastAsia="宋体" w:hAnsi="宋体"/>
          <w:color w:val="000000" w:themeColor="text1"/>
        </w:rPr>
        <w:t>图中</w:t>
      </w:r>
      <w:r w:rsidRPr="00CE4DCC">
        <w:rPr>
          <w:rFonts w:ascii="Times New Roman" w:eastAsia="宋体" w:hAnsi="宋体"/>
          <w:color w:val="000000" w:themeColor="text1"/>
        </w:rPr>
        <w:t>6</w:t>
      </w:r>
      <w:r w:rsidRPr="00CE4DCC">
        <w:rPr>
          <w:rFonts w:ascii="Times New Roman" w:eastAsia="宋体" w:hAnsi="宋体"/>
          <w:color w:val="000000" w:themeColor="text1"/>
        </w:rPr>
        <w:t>号个体和</w:t>
      </w:r>
      <w:r w:rsidRPr="00CE4DCC">
        <w:rPr>
          <w:rFonts w:ascii="Times New Roman" w:eastAsia="宋体" w:hAnsi="宋体"/>
          <w:color w:val="000000" w:themeColor="text1"/>
        </w:rPr>
        <w:t>7</w:t>
      </w:r>
      <w:r w:rsidRPr="00CE4DCC">
        <w:rPr>
          <w:rFonts w:ascii="Times New Roman" w:eastAsia="宋体" w:hAnsi="宋体"/>
          <w:color w:val="000000" w:themeColor="text1"/>
        </w:rPr>
        <w:t>号个体是一对夫妻</w:t>
      </w:r>
      <w:r w:rsidRPr="00CE4DCC">
        <w:rPr>
          <w:rFonts w:ascii="Times New Roman" w:eastAsia="宋体" w:hAnsi="宋体"/>
          <w:color w:val="000000" w:themeColor="text1"/>
        </w:rPr>
        <w:t>,</w:t>
      </w:r>
      <w:r w:rsidRPr="00CE4DCC">
        <w:rPr>
          <w:rFonts w:ascii="Times New Roman" w:eastAsia="宋体" w:hAnsi="宋体"/>
          <w:color w:val="000000" w:themeColor="text1"/>
        </w:rPr>
        <w:t>如果他们可以生第二胎</w:t>
      </w:r>
      <w:r w:rsidRPr="00CE4DCC">
        <w:rPr>
          <w:rFonts w:ascii="Times New Roman" w:eastAsia="宋体" w:hAnsi="宋体"/>
          <w:color w:val="000000" w:themeColor="text1"/>
        </w:rPr>
        <w:t>,</w:t>
      </w:r>
      <w:r w:rsidRPr="00CE4DCC">
        <w:rPr>
          <w:rFonts w:ascii="Times New Roman" w:eastAsia="宋体" w:hAnsi="宋体"/>
          <w:color w:val="000000" w:themeColor="text1"/>
        </w:rPr>
        <w:t>则第二胎生男孩的概率是</w:t>
      </w:r>
      <w:r w:rsidRPr="00CE4DCC">
        <w:rPr>
          <w:rFonts w:ascii="Times New Roman" w:eastAsia="宋体" w:hAnsi="宋体"/>
          <w:color w:val="000000" w:themeColor="text1"/>
          <w:u w:val="single" w:color="000000"/>
        </w:rPr>
        <w:t xml:space="preserve">　　　　</w:t>
      </w:r>
      <w:r w:rsidRPr="00CE4DCC">
        <w:rPr>
          <w:rFonts w:ascii="Times New Roman" w:eastAsia="宋体" w:hAnsi="宋体"/>
          <w:color w:val="000000" w:themeColor="text1"/>
        </w:rPr>
        <w:t>。 </w:t>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宋体"/>
          <w:color w:val="000000" w:themeColor="text1"/>
        </w:rPr>
        <w:t>(4)</w:t>
      </w:r>
      <w:r w:rsidRPr="00CE4DCC">
        <w:rPr>
          <w:rFonts w:ascii="Times New Roman" w:eastAsia="宋体" w:hAnsi="宋体"/>
          <w:color w:val="000000" w:themeColor="text1"/>
        </w:rPr>
        <w:t>遗传病给患者带来的不仅是身体上的病痛与折磨</w:t>
      </w:r>
      <w:r w:rsidRPr="00CE4DCC">
        <w:rPr>
          <w:rFonts w:ascii="Times New Roman" w:eastAsia="宋体" w:hAnsi="宋体"/>
          <w:color w:val="000000" w:themeColor="text1"/>
        </w:rPr>
        <w:t>,</w:t>
      </w:r>
      <w:r w:rsidRPr="00CE4DCC">
        <w:rPr>
          <w:rFonts w:ascii="Times New Roman" w:eastAsia="宋体" w:hAnsi="宋体"/>
          <w:color w:val="000000" w:themeColor="text1"/>
        </w:rPr>
        <w:t>更是心理上的压力与困扰。在生活中</w:t>
      </w:r>
      <w:r w:rsidRPr="00CE4DCC">
        <w:rPr>
          <w:rFonts w:ascii="Times New Roman" w:eastAsia="宋体" w:hAnsi="宋体"/>
          <w:color w:val="000000" w:themeColor="text1"/>
        </w:rPr>
        <w:t>,</w:t>
      </w:r>
      <w:r w:rsidRPr="00CE4DCC">
        <w:rPr>
          <w:rFonts w:ascii="Times New Roman" w:eastAsia="宋体" w:hAnsi="宋体"/>
          <w:color w:val="000000" w:themeColor="text1"/>
        </w:rPr>
        <w:t>我们应该怎样对待有遗传缺陷的人呢</w:t>
      </w:r>
      <w:r w:rsidRPr="00CE4DCC">
        <w:rPr>
          <w:rFonts w:ascii="Times New Roman" w:eastAsia="宋体" w:hAnsi="宋体"/>
          <w:color w:val="000000" w:themeColor="text1"/>
        </w:rPr>
        <w:t>?</w:t>
      </w:r>
      <w:r w:rsidRPr="00213ED5">
        <w:rPr>
          <w:rFonts w:ascii="Times New Roman" w:eastAsia="宋体" w:hAnsi="宋体"/>
          <w:color w:val="000000" w:themeColor="text1"/>
          <w:u w:val="single" w:color="000000"/>
        </w:rPr>
        <w:t xml:space="preserve"> </w:t>
      </w:r>
      <w:r w:rsidRPr="00CE4DCC">
        <w:rPr>
          <w:rFonts w:ascii="Times New Roman" w:eastAsia="宋体" w:hAnsi="宋体"/>
          <w:color w:val="000000" w:themeColor="text1"/>
          <w:u w:val="single" w:color="000000"/>
        </w:rPr>
        <w:t xml:space="preserve">　　　　　　　　</w:t>
      </w:r>
      <w:r w:rsidRPr="00CE4DCC">
        <w:rPr>
          <w:rFonts w:ascii="Times New Roman" w:eastAsia="宋体" w:hAnsi="宋体"/>
          <w:color w:val="000000" w:themeColor="text1"/>
        </w:rPr>
        <w:t>。 </w:t>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Times New Roman"/>
          <w:b/>
          <w:color w:val="000000" w:themeColor="text1"/>
        </w:rPr>
        <w:t>14</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一种新上市的杀虫剂在使用初期</w:t>
      </w:r>
      <w:r w:rsidRPr="00CE4DCC">
        <w:rPr>
          <w:rFonts w:ascii="Times New Roman" w:eastAsia="宋体" w:hAnsi="宋体"/>
          <w:color w:val="000000" w:themeColor="text1"/>
        </w:rPr>
        <w:t>,</w:t>
      </w:r>
      <w:r w:rsidRPr="00CE4DCC">
        <w:rPr>
          <w:rFonts w:ascii="Times New Roman" w:eastAsia="宋体" w:hAnsi="宋体"/>
          <w:color w:val="000000" w:themeColor="text1"/>
        </w:rPr>
        <w:t>对某种害虫杀灭效果显著</w:t>
      </w:r>
      <w:r w:rsidRPr="00CE4DCC">
        <w:rPr>
          <w:rFonts w:ascii="Times New Roman" w:eastAsia="宋体" w:hAnsi="宋体"/>
          <w:color w:val="000000" w:themeColor="text1"/>
        </w:rPr>
        <w:t>,</w:t>
      </w:r>
      <w:r w:rsidRPr="00CE4DCC">
        <w:rPr>
          <w:rFonts w:ascii="Times New Roman" w:eastAsia="宋体" w:hAnsi="宋体"/>
          <w:color w:val="000000" w:themeColor="text1"/>
        </w:rPr>
        <w:t>但随着这种杀虫剂的使用次数增加</w:t>
      </w:r>
      <w:r w:rsidRPr="00CE4DCC">
        <w:rPr>
          <w:rFonts w:ascii="Times New Roman" w:eastAsia="宋体" w:hAnsi="宋体"/>
          <w:color w:val="000000" w:themeColor="text1"/>
        </w:rPr>
        <w:t>,</w:t>
      </w:r>
      <w:r w:rsidRPr="00CE4DCC">
        <w:rPr>
          <w:rFonts w:ascii="Times New Roman" w:eastAsia="宋体" w:hAnsi="宋体"/>
          <w:color w:val="000000" w:themeColor="text1"/>
        </w:rPr>
        <w:t>该种害虫的耐药性逐渐增强</w:t>
      </w:r>
      <w:r w:rsidRPr="00CE4DCC">
        <w:rPr>
          <w:rFonts w:ascii="Times New Roman" w:eastAsia="宋体" w:hAnsi="宋体"/>
          <w:color w:val="000000" w:themeColor="text1"/>
        </w:rPr>
        <w:t>,</w:t>
      </w:r>
      <w:r w:rsidRPr="00CE4DCC">
        <w:rPr>
          <w:rFonts w:ascii="Times New Roman" w:eastAsia="宋体" w:hAnsi="宋体"/>
          <w:color w:val="000000" w:themeColor="text1"/>
        </w:rPr>
        <w:t>数量也逐渐增多。下图为使用两种杀虫剂</w:t>
      </w:r>
      <w:r w:rsidRPr="00CE4DCC">
        <w:rPr>
          <w:rFonts w:ascii="Times New Roman" w:eastAsia="宋体" w:hAnsi="宋体"/>
          <w:color w:val="000000" w:themeColor="text1"/>
        </w:rPr>
        <w:t>(</w:t>
      </w:r>
      <w:r w:rsidRPr="00CE4DCC">
        <w:rPr>
          <w:rFonts w:ascii="宋体" w:eastAsia="宋体" w:hAnsi="宋体" w:cs="宋体" w:hint="eastAsia"/>
          <w:color w:val="000000" w:themeColor="text1"/>
        </w:rPr>
        <w:t>Ⅰ</w:t>
      </w:r>
      <w:r w:rsidRPr="00CE4DCC">
        <w:rPr>
          <w:rFonts w:ascii="Times New Roman" w:eastAsia="宋体" w:hAnsi="宋体"/>
          <w:color w:val="000000" w:themeColor="text1"/>
        </w:rPr>
        <w:t>、</w:t>
      </w:r>
      <w:r w:rsidRPr="00CE4DCC">
        <w:rPr>
          <w:rFonts w:ascii="宋体" w:eastAsia="宋体" w:hAnsi="宋体" w:cs="宋体" w:hint="eastAsia"/>
          <w:color w:val="000000" w:themeColor="text1"/>
        </w:rPr>
        <w:t>Ⅱ</w:t>
      </w:r>
      <w:r w:rsidRPr="00CE4DCC">
        <w:rPr>
          <w:rFonts w:ascii="Times New Roman" w:eastAsia="宋体" w:hAnsi="宋体"/>
          <w:color w:val="000000" w:themeColor="text1"/>
        </w:rPr>
        <w:t>)</w:t>
      </w:r>
      <w:r w:rsidRPr="00CE4DCC">
        <w:rPr>
          <w:rFonts w:ascii="Times New Roman" w:eastAsia="宋体" w:hAnsi="宋体"/>
          <w:color w:val="000000" w:themeColor="text1"/>
        </w:rPr>
        <w:t>时</w:t>
      </w:r>
      <w:r w:rsidRPr="00CE4DCC">
        <w:rPr>
          <w:rFonts w:ascii="Times New Roman" w:eastAsia="宋体" w:hAnsi="宋体"/>
          <w:color w:val="000000" w:themeColor="text1"/>
        </w:rPr>
        <w:t>,</w:t>
      </w:r>
      <w:r w:rsidRPr="00CE4DCC">
        <w:rPr>
          <w:rFonts w:ascii="Times New Roman" w:eastAsia="宋体" w:hAnsi="宋体"/>
          <w:color w:val="000000" w:themeColor="text1"/>
        </w:rPr>
        <w:t>蜚蠊</w:t>
      </w:r>
      <w:r w:rsidRPr="00CE4DCC">
        <w:rPr>
          <w:rFonts w:ascii="Times New Roman" w:eastAsia="宋体" w:hAnsi="宋体"/>
          <w:color w:val="000000" w:themeColor="text1"/>
        </w:rPr>
        <w:t>(</w:t>
      </w:r>
      <w:r w:rsidRPr="00CE4DCC">
        <w:rPr>
          <w:rFonts w:ascii="Times New Roman" w:eastAsia="宋体" w:hAnsi="宋体"/>
          <w:color w:val="000000" w:themeColor="text1"/>
        </w:rPr>
        <w:t>俗名</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蟑螂</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w:t>
      </w:r>
      <w:r w:rsidRPr="00CE4DCC">
        <w:rPr>
          <w:rFonts w:ascii="Times New Roman" w:eastAsia="宋体" w:hAnsi="宋体"/>
          <w:color w:val="000000" w:themeColor="text1"/>
        </w:rPr>
        <w:t>数量的变化曲线。请据图回答下列问题。</w:t>
      </w:r>
    </w:p>
    <w:p w:rsidR="00213ED5" w:rsidRPr="00CE4DCC" w:rsidRDefault="00213ED5" w:rsidP="00213ED5">
      <w:pPr>
        <w:tabs>
          <w:tab w:val="left" w:pos="1871"/>
          <w:tab w:val="left" w:pos="3407"/>
          <w:tab w:val="left" w:pos="4949"/>
          <w:tab w:val="left" w:pos="6599"/>
        </w:tabs>
        <w:spacing w:line="360" w:lineRule="auto"/>
        <w:jc w:val="center"/>
        <w:rPr>
          <w:rFonts w:ascii="Times New Roman" w:eastAsia="宋体" w:hAnsi="宋体"/>
          <w:color w:val="000000" w:themeColor="text1"/>
        </w:rPr>
      </w:pPr>
      <w:r w:rsidRPr="00CE4DCC">
        <w:rPr>
          <w:rFonts w:ascii="Times New Roman" w:eastAsia="宋体" w:hAnsi="宋体"/>
          <w:noProof/>
          <w:color w:val="000000" w:themeColor="text1"/>
        </w:rPr>
        <w:drawing>
          <wp:inline distT="0" distB="0" distL="0" distR="0" wp14:anchorId="1D03CBF0" wp14:editId="35B381A4">
            <wp:extent cx="1954440" cy="1231200"/>
            <wp:effectExtent l="0" t="0" r="0" b="0"/>
            <wp:docPr id="102" name="CS8QXR73.eps" descr="id:21474858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9.jpeg"/>
                    <pic:cNvPicPr/>
                  </pic:nvPicPr>
                  <pic:blipFill>
                    <a:blip r:embed="rId24"/>
                    <a:stretch>
                      <a:fillRect/>
                    </a:stretch>
                  </pic:blipFill>
                  <pic:spPr>
                    <a:xfrm>
                      <a:off x="0" y="0"/>
                      <a:ext cx="1954440" cy="1231200"/>
                    </a:xfrm>
                    <a:prstGeom prst="rect">
                      <a:avLst/>
                    </a:prstGeom>
                  </pic:spPr>
                </pic:pic>
              </a:graphicData>
            </a:graphic>
          </wp:inline>
        </w:drawing>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宋体"/>
          <w:color w:val="000000" w:themeColor="text1"/>
        </w:rPr>
        <w:t>(1)</w:t>
      </w:r>
      <w:r w:rsidRPr="00CE4DCC">
        <w:rPr>
          <w:rFonts w:ascii="Times New Roman" w:eastAsia="宋体" w:hAnsi="宋体"/>
          <w:i/>
          <w:color w:val="000000" w:themeColor="text1"/>
        </w:rPr>
        <w:t>AB</w:t>
      </w:r>
      <w:r w:rsidRPr="00CE4DCC">
        <w:rPr>
          <w:rFonts w:ascii="Times New Roman" w:eastAsia="宋体" w:hAnsi="宋体"/>
          <w:color w:val="000000" w:themeColor="text1"/>
        </w:rPr>
        <w:t>段、</w:t>
      </w:r>
      <w:r w:rsidRPr="00CE4DCC">
        <w:rPr>
          <w:rFonts w:ascii="Times New Roman" w:eastAsia="宋体" w:hAnsi="宋体"/>
          <w:i/>
          <w:color w:val="000000" w:themeColor="text1"/>
        </w:rPr>
        <w:t>CD</w:t>
      </w:r>
      <w:r w:rsidRPr="00CE4DCC">
        <w:rPr>
          <w:rFonts w:ascii="Times New Roman" w:eastAsia="宋体" w:hAnsi="宋体"/>
          <w:color w:val="000000" w:themeColor="text1"/>
        </w:rPr>
        <w:t>段蜚蠊数量下降</w:t>
      </w:r>
      <w:r w:rsidRPr="00CE4DCC">
        <w:rPr>
          <w:rFonts w:ascii="Times New Roman" w:eastAsia="宋体" w:hAnsi="宋体"/>
          <w:color w:val="000000" w:themeColor="text1"/>
        </w:rPr>
        <w:t>,</w:t>
      </w:r>
      <w:r w:rsidRPr="00CE4DCC">
        <w:rPr>
          <w:rFonts w:ascii="Times New Roman" w:eastAsia="宋体" w:hAnsi="宋体"/>
          <w:color w:val="000000" w:themeColor="text1"/>
        </w:rPr>
        <w:t>说明选择在自然界中普遍存在</w:t>
      </w:r>
      <w:r w:rsidRPr="00CE4DCC">
        <w:rPr>
          <w:rFonts w:ascii="Times New Roman" w:eastAsia="宋体" w:hAnsi="宋体"/>
          <w:color w:val="000000" w:themeColor="text1"/>
        </w:rPr>
        <w:t>,</w:t>
      </w:r>
      <w:r w:rsidRPr="00CE4DCC">
        <w:rPr>
          <w:rFonts w:ascii="Times New Roman" w:eastAsia="宋体" w:hAnsi="宋体"/>
          <w:color w:val="000000" w:themeColor="text1"/>
        </w:rPr>
        <w:t>且杀虫剂对蜚蠊的选择是</w:t>
      </w:r>
      <w:r w:rsidRPr="00CE4DCC">
        <w:rPr>
          <w:rFonts w:ascii="Times New Roman" w:eastAsia="宋体" w:hAnsi="宋体"/>
          <w:color w:val="000000" w:themeColor="text1"/>
          <w:u w:val="single" w:color="000000"/>
        </w:rPr>
        <w:t xml:space="preserve">　　　　</w:t>
      </w:r>
      <w:r w:rsidRPr="00CE4DCC">
        <w:rPr>
          <w:rFonts w:ascii="Times New Roman" w:eastAsia="宋体" w:hAnsi="宋体"/>
          <w:color w:val="000000" w:themeColor="text1"/>
        </w:rPr>
        <w:t>(</w:t>
      </w:r>
      <w:r w:rsidRPr="00CE4DCC">
        <w:rPr>
          <w:rFonts w:ascii="Times New Roman" w:eastAsia="宋体" w:hAnsi="宋体"/>
          <w:color w:val="000000" w:themeColor="text1"/>
        </w:rPr>
        <w:t>填</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定向的</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或</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不定向的</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w:t>
      </w:r>
      <w:r w:rsidRPr="00CE4DCC">
        <w:rPr>
          <w:rFonts w:ascii="Times New Roman" w:eastAsia="宋体" w:hAnsi="宋体"/>
          <w:color w:val="000000" w:themeColor="text1"/>
        </w:rPr>
        <w:t>。 </w:t>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宋体"/>
          <w:color w:val="000000" w:themeColor="text1"/>
        </w:rPr>
        <w:t>(2)</w:t>
      </w:r>
      <w:r w:rsidRPr="00CE4DCC">
        <w:rPr>
          <w:rFonts w:ascii="Times New Roman" w:eastAsia="宋体" w:hAnsi="宋体"/>
          <w:i/>
          <w:color w:val="000000" w:themeColor="text1"/>
        </w:rPr>
        <w:t>B</w:t>
      </w:r>
      <w:r w:rsidRPr="00CE4DCC">
        <w:rPr>
          <w:rFonts w:ascii="Times New Roman" w:eastAsia="宋体" w:hAnsi="宋体"/>
          <w:color w:val="000000" w:themeColor="text1"/>
        </w:rPr>
        <w:t>点、</w:t>
      </w:r>
      <w:r w:rsidRPr="00CE4DCC">
        <w:rPr>
          <w:rFonts w:ascii="Times New Roman" w:eastAsia="宋体" w:hAnsi="宋体"/>
          <w:i/>
          <w:color w:val="000000" w:themeColor="text1"/>
        </w:rPr>
        <w:t>D</w:t>
      </w:r>
      <w:r w:rsidRPr="00CE4DCC">
        <w:rPr>
          <w:rFonts w:ascii="Times New Roman" w:eastAsia="宋体" w:hAnsi="宋体"/>
          <w:color w:val="000000" w:themeColor="text1"/>
        </w:rPr>
        <w:t>点不为</w:t>
      </w:r>
      <w:r w:rsidRPr="00CE4DCC">
        <w:rPr>
          <w:rFonts w:ascii="Times New Roman" w:eastAsia="宋体" w:hAnsi="宋体"/>
          <w:color w:val="000000" w:themeColor="text1"/>
        </w:rPr>
        <w:t>0</w:t>
      </w:r>
      <w:r w:rsidRPr="00CE4DCC">
        <w:rPr>
          <w:rFonts w:ascii="Times New Roman" w:eastAsia="宋体" w:hAnsi="宋体"/>
          <w:color w:val="000000" w:themeColor="text1"/>
        </w:rPr>
        <w:t>是因为蜚蠊在繁殖的过程中</w:t>
      </w:r>
      <w:r w:rsidRPr="00CE4DCC">
        <w:rPr>
          <w:rFonts w:ascii="Times New Roman" w:eastAsia="宋体" w:hAnsi="宋体"/>
          <w:color w:val="000000" w:themeColor="text1"/>
        </w:rPr>
        <w:t>,</w:t>
      </w:r>
      <w:r w:rsidRPr="00CE4DCC">
        <w:rPr>
          <w:rFonts w:ascii="Times New Roman" w:eastAsia="宋体" w:hAnsi="宋体"/>
          <w:color w:val="000000" w:themeColor="text1"/>
        </w:rPr>
        <w:t>普遍存在</w:t>
      </w:r>
      <w:r w:rsidRPr="00CE4DCC">
        <w:rPr>
          <w:rFonts w:ascii="Times New Roman" w:eastAsia="宋体" w:hAnsi="宋体"/>
          <w:color w:val="000000" w:themeColor="text1"/>
          <w:u w:val="single" w:color="000000"/>
        </w:rPr>
        <w:t xml:space="preserve">　　　　</w:t>
      </w:r>
      <w:r w:rsidRPr="00CE4DCC">
        <w:rPr>
          <w:rFonts w:ascii="Times New Roman" w:eastAsia="宋体" w:hAnsi="宋体"/>
          <w:color w:val="000000" w:themeColor="text1"/>
        </w:rPr>
        <w:t>(</w:t>
      </w:r>
      <w:r w:rsidRPr="00CE4DCC">
        <w:rPr>
          <w:rFonts w:ascii="Times New Roman" w:eastAsia="宋体" w:hAnsi="宋体"/>
          <w:color w:val="000000" w:themeColor="text1"/>
        </w:rPr>
        <w:t>填</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定向的</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或</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不定向的</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w:t>
      </w:r>
      <w:r w:rsidRPr="00CE4DCC">
        <w:rPr>
          <w:rFonts w:ascii="Times New Roman" w:eastAsia="宋体" w:hAnsi="宋体"/>
          <w:color w:val="000000" w:themeColor="text1"/>
        </w:rPr>
        <w:t>变异现象。群体中耐药性和不耐药性的个体通过激烈的</w:t>
      </w:r>
      <w:r w:rsidRPr="00CE4DCC">
        <w:rPr>
          <w:rFonts w:ascii="Times New Roman" w:eastAsia="宋体" w:hAnsi="宋体"/>
          <w:color w:val="000000" w:themeColor="text1"/>
          <w:u w:val="single" w:color="000000"/>
        </w:rPr>
        <w:t xml:space="preserve">　　　　</w:t>
      </w:r>
      <w:r w:rsidRPr="00CE4DCC">
        <w:rPr>
          <w:rFonts w:ascii="Times New Roman" w:eastAsia="宋体" w:hAnsi="宋体"/>
          <w:color w:val="000000" w:themeColor="text1"/>
        </w:rPr>
        <w:t>,</w:t>
      </w:r>
      <w:r w:rsidRPr="00CE4DCC">
        <w:rPr>
          <w:rFonts w:ascii="Times New Roman" w:eastAsia="宋体" w:hAnsi="宋体"/>
          <w:color w:val="000000" w:themeColor="text1"/>
        </w:rPr>
        <w:t>少数耐药性强的</w:t>
      </w:r>
      <w:r w:rsidRPr="00CE4DCC">
        <w:rPr>
          <w:rFonts w:ascii="Times New Roman" w:eastAsia="宋体" w:hAnsi="宋体"/>
          <w:color w:val="000000" w:themeColor="text1"/>
          <w:u w:val="single" w:color="000000"/>
        </w:rPr>
        <w:t xml:space="preserve">　　　　</w:t>
      </w:r>
      <w:r w:rsidRPr="00CE4DCC">
        <w:rPr>
          <w:rFonts w:ascii="Times New Roman" w:eastAsia="宋体" w:hAnsi="宋体"/>
          <w:color w:val="000000" w:themeColor="text1"/>
        </w:rPr>
        <w:t>(</w:t>
      </w:r>
      <w:r w:rsidRPr="00CE4DCC">
        <w:rPr>
          <w:rFonts w:ascii="Times New Roman" w:eastAsia="宋体" w:hAnsi="宋体"/>
          <w:color w:val="000000" w:themeColor="text1"/>
        </w:rPr>
        <w:t>填</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有利</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或</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不利</w:t>
      </w:r>
      <w:r w:rsidRPr="00CE4DCC">
        <w:rPr>
          <w:rFonts w:ascii="Times New Roman" w:eastAsia="宋体" w:hAnsi="Times New Roman" w:cs="Times New Roman"/>
          <w:color w:val="000000" w:themeColor="text1"/>
        </w:rPr>
        <w:t>”</w:t>
      </w:r>
      <w:r w:rsidRPr="00CE4DCC">
        <w:rPr>
          <w:rFonts w:ascii="Times New Roman" w:eastAsia="宋体" w:hAnsi="宋体"/>
          <w:color w:val="000000" w:themeColor="text1"/>
        </w:rPr>
        <w:t>)</w:t>
      </w:r>
      <w:r w:rsidRPr="00CE4DCC">
        <w:rPr>
          <w:rFonts w:ascii="Times New Roman" w:eastAsia="宋体" w:hAnsi="宋体"/>
          <w:color w:val="000000" w:themeColor="text1"/>
        </w:rPr>
        <w:t>变异个体得以生存。 </w:t>
      </w:r>
    </w:p>
    <w:p w:rsidR="00213ED5" w:rsidRPr="00CE4DCC"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宋体"/>
          <w:color w:val="000000" w:themeColor="text1"/>
        </w:rPr>
        <w:t>(3)</w:t>
      </w:r>
      <w:r w:rsidRPr="00CE4DCC">
        <w:rPr>
          <w:rFonts w:ascii="Times New Roman" w:eastAsia="宋体" w:hAnsi="宋体"/>
          <w:i/>
          <w:color w:val="000000" w:themeColor="text1"/>
        </w:rPr>
        <w:t>BC</w:t>
      </w:r>
      <w:r w:rsidRPr="00CE4DCC">
        <w:rPr>
          <w:rFonts w:ascii="Times New Roman" w:eastAsia="宋体" w:hAnsi="宋体"/>
          <w:color w:val="000000" w:themeColor="text1"/>
        </w:rPr>
        <w:t>段、</w:t>
      </w:r>
      <w:r w:rsidRPr="00CE4DCC">
        <w:rPr>
          <w:rFonts w:ascii="Times New Roman" w:eastAsia="宋体" w:hAnsi="宋体"/>
          <w:i/>
          <w:color w:val="000000" w:themeColor="text1"/>
        </w:rPr>
        <w:t>DE</w:t>
      </w:r>
      <w:r w:rsidRPr="00CE4DCC">
        <w:rPr>
          <w:rFonts w:ascii="Times New Roman" w:eastAsia="宋体" w:hAnsi="宋体"/>
          <w:color w:val="000000" w:themeColor="text1"/>
        </w:rPr>
        <w:t>段蜚蠊数量上升是因为具有耐药性的蜚蠊能</w:t>
      </w:r>
      <w:r w:rsidRPr="00CE4DCC">
        <w:rPr>
          <w:rFonts w:ascii="Times New Roman" w:eastAsia="宋体" w:hAnsi="宋体"/>
          <w:color w:val="000000" w:themeColor="text1"/>
          <w:u w:val="single" w:color="000000"/>
        </w:rPr>
        <w:t xml:space="preserve">　　　　</w:t>
      </w:r>
      <w:r w:rsidRPr="00CE4DCC">
        <w:rPr>
          <w:rFonts w:ascii="Times New Roman" w:eastAsia="宋体" w:hAnsi="宋体"/>
          <w:color w:val="000000" w:themeColor="text1"/>
        </w:rPr>
        <w:t>环境而不断繁殖的结果。 </w:t>
      </w:r>
    </w:p>
    <w:p w:rsidR="00213ED5" w:rsidRDefault="00213ED5" w:rsidP="00213ED5">
      <w:pPr>
        <w:tabs>
          <w:tab w:val="left" w:pos="1871"/>
          <w:tab w:val="left" w:pos="3407"/>
          <w:tab w:val="left" w:pos="4949"/>
          <w:tab w:val="left" w:pos="6599"/>
        </w:tabs>
        <w:spacing w:line="360" w:lineRule="auto"/>
        <w:rPr>
          <w:rFonts w:ascii="Times New Roman" w:eastAsia="宋体" w:hAnsi="宋体"/>
          <w:color w:val="000000" w:themeColor="text1"/>
        </w:rPr>
      </w:pPr>
      <w:r w:rsidRPr="00CE4DCC">
        <w:rPr>
          <w:rFonts w:ascii="Times New Roman" w:eastAsia="宋体" w:hAnsi="宋体"/>
          <w:color w:val="000000" w:themeColor="text1"/>
        </w:rPr>
        <w:t>(4)</w:t>
      </w:r>
      <w:r w:rsidRPr="00CE4DCC">
        <w:rPr>
          <w:rFonts w:ascii="Times New Roman" w:eastAsia="宋体" w:hAnsi="宋体"/>
          <w:color w:val="000000" w:themeColor="text1"/>
        </w:rPr>
        <w:t>上述现象符合达尔文的</w:t>
      </w:r>
      <w:r w:rsidRPr="00CE4DCC">
        <w:rPr>
          <w:rFonts w:ascii="Times New Roman" w:eastAsia="宋体" w:hAnsi="宋体"/>
          <w:color w:val="000000" w:themeColor="text1"/>
          <w:u w:val="single" w:color="000000"/>
        </w:rPr>
        <w:t xml:space="preserve">　　　　</w:t>
      </w:r>
      <w:r w:rsidRPr="00CE4DCC">
        <w:rPr>
          <w:rFonts w:ascii="Times New Roman" w:eastAsia="宋体" w:hAnsi="宋体"/>
          <w:color w:val="000000" w:themeColor="text1"/>
        </w:rPr>
        <w:t>学说。 </w:t>
      </w:r>
    </w:p>
    <w:p w:rsidR="00213ED5" w:rsidRDefault="00213ED5" w:rsidP="00213ED5">
      <w:pPr>
        <w:spacing w:line="360" w:lineRule="auto"/>
        <w:rPr>
          <w:rFonts w:ascii="Times New Roman" w:eastAsia="宋体" w:hAnsi="宋体"/>
          <w:color w:val="000000" w:themeColor="text1"/>
        </w:rPr>
      </w:pPr>
      <w:r>
        <w:rPr>
          <w:rFonts w:ascii="Times New Roman" w:eastAsia="宋体" w:hAnsi="宋体"/>
          <w:color w:val="000000" w:themeColor="text1"/>
        </w:rPr>
        <w:br w:type="page"/>
      </w:r>
    </w:p>
    <w:p w:rsidR="00213ED5" w:rsidRPr="00405D61" w:rsidRDefault="00213ED5" w:rsidP="00213ED5">
      <w:pPr>
        <w:pStyle w:val="a4"/>
        <w:tabs>
          <w:tab w:val="left" w:pos="1871"/>
          <w:tab w:val="left" w:pos="3407"/>
          <w:tab w:val="left" w:pos="4949"/>
          <w:tab w:val="left" w:pos="6599"/>
        </w:tabs>
        <w:spacing w:line="360" w:lineRule="auto"/>
        <w:ind w:firstLine="560"/>
        <w:jc w:val="center"/>
        <w:rPr>
          <w:rFonts w:ascii="Times New Roman" w:eastAsia="宋体" w:hAnsi="宋体"/>
          <w:color w:val="FF0000"/>
          <w:sz w:val="28"/>
          <w:szCs w:val="24"/>
        </w:rPr>
      </w:pPr>
      <w:bookmarkStart w:id="0" w:name="_GoBack"/>
      <w:bookmarkEnd w:id="0"/>
      <w:r w:rsidRPr="00405D61">
        <w:rPr>
          <w:rFonts w:ascii="Arial" w:eastAsia="黑体" w:hAnsi="黑体"/>
          <w:color w:val="FF0000"/>
          <w:sz w:val="28"/>
          <w:szCs w:val="24"/>
        </w:rPr>
        <w:lastRenderedPageBreak/>
        <w:t>参考答案</w:t>
      </w:r>
    </w:p>
    <w:p w:rsidR="00213ED5" w:rsidRPr="00A97217" w:rsidRDefault="00213ED5" w:rsidP="00213ED5">
      <w:pPr>
        <w:tabs>
          <w:tab w:val="left" w:pos="1871"/>
          <w:tab w:val="left" w:pos="3407"/>
          <w:tab w:val="left" w:pos="4949"/>
          <w:tab w:val="left" w:pos="6599"/>
        </w:tabs>
        <w:spacing w:line="360" w:lineRule="auto"/>
        <w:rPr>
          <w:rFonts w:ascii="Times New Roman" w:eastAsia="宋体" w:hAnsi="宋体"/>
          <w:color w:val="000000" w:themeColor="text1"/>
          <w:szCs w:val="24"/>
        </w:rPr>
      </w:pPr>
      <w:r w:rsidRPr="00A97217">
        <w:rPr>
          <w:rFonts w:ascii="Times New Roman" w:eastAsia="宋体" w:hAnsi="Times New Roman"/>
          <w:b/>
          <w:color w:val="000000" w:themeColor="text1"/>
          <w:szCs w:val="24"/>
        </w:rPr>
        <w:t>1</w:t>
      </w:r>
      <w:r w:rsidRPr="00A97217">
        <w:rPr>
          <w:rFonts w:ascii="Times New Roman" w:eastAsia="宋体" w:hAnsi="Times New Roman" w:cs="Times New Roman"/>
          <w:color w:val="000000" w:themeColor="text1"/>
          <w:szCs w:val="24"/>
        </w:rPr>
        <w:t>.</w:t>
      </w:r>
      <w:r w:rsidRPr="00A97217">
        <w:rPr>
          <w:rFonts w:ascii="Times New Roman" w:eastAsia="宋体" w:hAnsi="宋体"/>
          <w:color w:val="000000" w:themeColor="text1"/>
          <w:szCs w:val="24"/>
        </w:rPr>
        <w:t>C</w:t>
      </w:r>
      <w:r w:rsidRPr="00A97217">
        <w:rPr>
          <w:rFonts w:ascii="Times New Roman" w:eastAsia="宋体" w:hAnsi="宋体"/>
          <w:color w:val="000000" w:themeColor="text1"/>
          <w:szCs w:val="24"/>
        </w:rPr>
        <w:t xml:space="preserve">　</w:t>
      </w:r>
      <w:r w:rsidRPr="00A97217">
        <w:rPr>
          <w:rFonts w:ascii="Arial" w:eastAsia="黑体" w:hAnsi="黑体"/>
          <w:color w:val="000000" w:themeColor="text1"/>
          <w:szCs w:val="24"/>
        </w:rPr>
        <w:t>解析</w:t>
      </w:r>
      <w:r w:rsidRPr="00A97217">
        <w:rPr>
          <w:rFonts w:ascii="Arial" w:eastAsia="黑体" w:hAnsi="黑体"/>
          <w:color w:val="000000" w:themeColor="text1"/>
          <w:szCs w:val="24"/>
        </w:rPr>
        <w:t>:</w:t>
      </w:r>
      <w:r w:rsidRPr="00A97217">
        <w:rPr>
          <w:rFonts w:ascii="Times New Roman" w:eastAsia="楷体" w:hAnsi="楷体"/>
          <w:color w:val="000000" w:themeColor="text1"/>
          <w:szCs w:val="24"/>
        </w:rPr>
        <w:t>豌豆种子的胚是由受精卵发育来的</w:t>
      </w:r>
      <w:r w:rsidRPr="00A97217">
        <w:rPr>
          <w:rFonts w:ascii="Times New Roman" w:eastAsia="宋体" w:hAnsi="宋体"/>
          <w:color w:val="000000" w:themeColor="text1"/>
          <w:szCs w:val="24"/>
        </w:rPr>
        <w:t>,</w:t>
      </w:r>
      <w:r w:rsidRPr="00A97217">
        <w:rPr>
          <w:rFonts w:ascii="Times New Roman" w:eastAsia="楷体" w:hAnsi="楷体"/>
          <w:color w:val="000000" w:themeColor="text1"/>
          <w:szCs w:val="24"/>
        </w:rPr>
        <w:t>经过精子与卵细胞两性生殖细胞结合</w:t>
      </w:r>
      <w:r w:rsidRPr="00A97217">
        <w:rPr>
          <w:rFonts w:ascii="Times New Roman" w:eastAsia="宋体" w:hAnsi="宋体"/>
          <w:color w:val="000000" w:themeColor="text1"/>
          <w:szCs w:val="24"/>
        </w:rPr>
        <w:t>,</w:t>
      </w:r>
      <w:r w:rsidRPr="00A97217">
        <w:rPr>
          <w:rFonts w:ascii="Times New Roman" w:eastAsia="楷体" w:hAnsi="楷体"/>
          <w:color w:val="000000" w:themeColor="text1"/>
          <w:szCs w:val="24"/>
        </w:rPr>
        <w:t>属于有性生殖</w:t>
      </w:r>
      <w:r w:rsidRPr="00A97217">
        <w:rPr>
          <w:rFonts w:ascii="Times New Roman" w:eastAsia="宋体" w:hAnsi="宋体"/>
          <w:color w:val="000000" w:themeColor="text1"/>
          <w:szCs w:val="24"/>
        </w:rPr>
        <w:t>;</w:t>
      </w:r>
      <w:r w:rsidRPr="00A97217">
        <w:rPr>
          <w:rFonts w:ascii="Times New Roman" w:eastAsia="楷体" w:hAnsi="楷体"/>
          <w:color w:val="000000" w:themeColor="text1"/>
          <w:szCs w:val="24"/>
        </w:rPr>
        <w:t>嫁接、压条、扦插</w:t>
      </w:r>
      <w:r w:rsidRPr="00A97217">
        <w:rPr>
          <w:rFonts w:ascii="Times New Roman" w:eastAsia="宋体" w:hAnsi="宋体"/>
          <w:color w:val="000000" w:themeColor="text1"/>
          <w:szCs w:val="24"/>
        </w:rPr>
        <w:t>,</w:t>
      </w:r>
      <w:r w:rsidRPr="00A97217">
        <w:rPr>
          <w:rFonts w:ascii="Times New Roman" w:eastAsia="楷体" w:hAnsi="楷体"/>
          <w:color w:val="000000" w:themeColor="text1"/>
          <w:szCs w:val="24"/>
        </w:rPr>
        <w:t>都没有经过两性生殖细胞结合形成受精卵</w:t>
      </w:r>
      <w:r w:rsidRPr="00A97217">
        <w:rPr>
          <w:rFonts w:ascii="Times New Roman" w:eastAsia="宋体" w:hAnsi="宋体"/>
          <w:color w:val="000000" w:themeColor="text1"/>
          <w:szCs w:val="24"/>
        </w:rPr>
        <w:t>,</w:t>
      </w:r>
      <w:r w:rsidRPr="00A97217">
        <w:rPr>
          <w:rFonts w:ascii="Times New Roman" w:eastAsia="楷体" w:hAnsi="楷体"/>
          <w:color w:val="000000" w:themeColor="text1"/>
          <w:szCs w:val="24"/>
        </w:rPr>
        <w:t>属于无性生殖。</w:t>
      </w:r>
    </w:p>
    <w:p w:rsidR="00213ED5" w:rsidRPr="00A97217" w:rsidRDefault="00213ED5" w:rsidP="00213ED5">
      <w:pPr>
        <w:tabs>
          <w:tab w:val="left" w:pos="1871"/>
          <w:tab w:val="left" w:pos="3407"/>
          <w:tab w:val="left" w:pos="4949"/>
          <w:tab w:val="left" w:pos="6599"/>
        </w:tabs>
        <w:spacing w:line="360" w:lineRule="auto"/>
        <w:rPr>
          <w:rFonts w:ascii="Times New Roman" w:eastAsia="宋体" w:hAnsi="宋体"/>
          <w:color w:val="000000" w:themeColor="text1"/>
          <w:szCs w:val="24"/>
        </w:rPr>
      </w:pPr>
      <w:r w:rsidRPr="00A97217">
        <w:rPr>
          <w:rFonts w:ascii="Times New Roman" w:eastAsia="宋体" w:hAnsi="Times New Roman"/>
          <w:b/>
          <w:color w:val="000000" w:themeColor="text1"/>
          <w:szCs w:val="24"/>
        </w:rPr>
        <w:t>2</w:t>
      </w:r>
      <w:r w:rsidRPr="00A97217">
        <w:rPr>
          <w:rFonts w:ascii="Times New Roman" w:eastAsia="宋体" w:hAnsi="Times New Roman" w:cs="Times New Roman"/>
          <w:color w:val="000000" w:themeColor="text1"/>
          <w:szCs w:val="24"/>
        </w:rPr>
        <w:t>.</w:t>
      </w:r>
      <w:r w:rsidRPr="00A97217">
        <w:rPr>
          <w:rFonts w:ascii="Times New Roman" w:eastAsia="宋体" w:hAnsi="宋体"/>
          <w:color w:val="000000" w:themeColor="text1"/>
          <w:szCs w:val="24"/>
        </w:rPr>
        <w:t>B</w:t>
      </w:r>
      <w:r w:rsidRPr="00A97217">
        <w:rPr>
          <w:rFonts w:ascii="Times New Roman" w:eastAsia="宋体" w:hAnsi="宋体"/>
          <w:color w:val="000000" w:themeColor="text1"/>
          <w:szCs w:val="24"/>
        </w:rPr>
        <w:t xml:space="preserve">　</w:t>
      </w:r>
      <w:r w:rsidRPr="00A97217">
        <w:rPr>
          <w:rFonts w:ascii="Arial" w:eastAsia="黑体" w:hAnsi="黑体"/>
          <w:color w:val="000000" w:themeColor="text1"/>
          <w:szCs w:val="24"/>
        </w:rPr>
        <w:t>解析</w:t>
      </w:r>
      <w:r w:rsidRPr="00A97217">
        <w:rPr>
          <w:rFonts w:ascii="Arial" w:eastAsia="黑体" w:hAnsi="黑体"/>
          <w:color w:val="000000" w:themeColor="text1"/>
          <w:szCs w:val="24"/>
        </w:rPr>
        <w:t>:</w:t>
      </w:r>
      <w:r w:rsidRPr="00A97217">
        <w:rPr>
          <w:rFonts w:ascii="Times New Roman" w:eastAsia="楷体" w:hAnsi="楷体"/>
          <w:color w:val="000000" w:themeColor="text1"/>
          <w:szCs w:val="24"/>
        </w:rPr>
        <w:t>嫁接能保持接穗的优良性状。</w:t>
      </w:r>
    </w:p>
    <w:p w:rsidR="00213ED5" w:rsidRPr="00A97217" w:rsidRDefault="00213ED5" w:rsidP="00213ED5">
      <w:pPr>
        <w:tabs>
          <w:tab w:val="left" w:pos="1871"/>
          <w:tab w:val="left" w:pos="3407"/>
          <w:tab w:val="left" w:pos="4949"/>
          <w:tab w:val="left" w:pos="6599"/>
        </w:tabs>
        <w:spacing w:line="360" w:lineRule="auto"/>
        <w:rPr>
          <w:rFonts w:ascii="Times New Roman" w:eastAsia="宋体" w:hAnsi="宋体"/>
          <w:color w:val="000000" w:themeColor="text1"/>
          <w:szCs w:val="24"/>
        </w:rPr>
      </w:pPr>
      <w:r w:rsidRPr="00A97217">
        <w:rPr>
          <w:rFonts w:ascii="Times New Roman" w:eastAsia="宋体" w:hAnsi="Times New Roman"/>
          <w:b/>
          <w:color w:val="000000" w:themeColor="text1"/>
          <w:szCs w:val="24"/>
        </w:rPr>
        <w:t>3</w:t>
      </w:r>
      <w:r w:rsidRPr="00A97217">
        <w:rPr>
          <w:rFonts w:ascii="Times New Roman" w:eastAsia="宋体" w:hAnsi="Times New Roman" w:cs="Times New Roman"/>
          <w:color w:val="000000" w:themeColor="text1"/>
          <w:szCs w:val="24"/>
        </w:rPr>
        <w:t>.</w:t>
      </w:r>
      <w:r w:rsidRPr="00A97217">
        <w:rPr>
          <w:rFonts w:ascii="Times New Roman" w:eastAsia="宋体" w:hAnsi="宋体"/>
          <w:color w:val="000000" w:themeColor="text1"/>
          <w:szCs w:val="24"/>
        </w:rPr>
        <w:t>D</w:t>
      </w:r>
      <w:r w:rsidRPr="00A97217">
        <w:rPr>
          <w:rFonts w:ascii="Times New Roman" w:eastAsia="宋体" w:hAnsi="宋体"/>
          <w:color w:val="000000" w:themeColor="text1"/>
          <w:szCs w:val="24"/>
        </w:rPr>
        <w:t xml:space="preserve">　</w:t>
      </w:r>
      <w:r w:rsidRPr="00A97217">
        <w:rPr>
          <w:rFonts w:ascii="Arial" w:eastAsia="黑体" w:hAnsi="黑体"/>
          <w:color w:val="000000" w:themeColor="text1"/>
          <w:szCs w:val="24"/>
        </w:rPr>
        <w:t>解析</w:t>
      </w:r>
      <w:r w:rsidRPr="00A97217">
        <w:rPr>
          <w:rFonts w:ascii="Arial" w:eastAsia="黑体" w:hAnsi="黑体"/>
          <w:color w:val="000000" w:themeColor="text1"/>
          <w:szCs w:val="24"/>
        </w:rPr>
        <w:t>:</w:t>
      </w:r>
      <w:r w:rsidRPr="00A97217">
        <w:rPr>
          <w:rFonts w:ascii="Times New Roman" w:eastAsia="楷体" w:hAnsi="楷体"/>
          <w:color w:val="000000" w:themeColor="text1"/>
          <w:szCs w:val="24"/>
        </w:rPr>
        <w:t>在生殖季节</w:t>
      </w:r>
      <w:r w:rsidRPr="00A97217">
        <w:rPr>
          <w:rFonts w:ascii="Times New Roman" w:eastAsia="宋体" w:hAnsi="宋体"/>
          <w:color w:val="000000" w:themeColor="text1"/>
          <w:szCs w:val="24"/>
        </w:rPr>
        <w:t>,</w:t>
      </w:r>
      <w:r w:rsidRPr="00A97217">
        <w:rPr>
          <w:rFonts w:ascii="Times New Roman" w:eastAsia="楷体" w:hAnsi="楷体"/>
          <w:color w:val="000000" w:themeColor="text1"/>
          <w:szCs w:val="24"/>
        </w:rPr>
        <w:t>雄蛙和雌蛙经过抱对</w:t>
      </w:r>
      <w:r w:rsidRPr="00A97217">
        <w:rPr>
          <w:rFonts w:ascii="Times New Roman" w:eastAsia="宋体" w:hAnsi="宋体"/>
          <w:color w:val="000000" w:themeColor="text1"/>
          <w:szCs w:val="24"/>
        </w:rPr>
        <w:t>,</w:t>
      </w:r>
      <w:r w:rsidRPr="00A97217">
        <w:rPr>
          <w:rFonts w:ascii="Times New Roman" w:eastAsia="楷体" w:hAnsi="楷体"/>
          <w:color w:val="000000" w:themeColor="text1"/>
          <w:szCs w:val="24"/>
        </w:rPr>
        <w:t>分别把精子与卵细胞排到水中</w:t>
      </w:r>
      <w:r w:rsidRPr="00A97217">
        <w:rPr>
          <w:rFonts w:ascii="Times New Roman" w:eastAsia="宋体" w:hAnsi="宋体"/>
          <w:color w:val="000000" w:themeColor="text1"/>
          <w:szCs w:val="24"/>
        </w:rPr>
        <w:t>,</w:t>
      </w:r>
      <w:r w:rsidRPr="00A97217">
        <w:rPr>
          <w:rFonts w:ascii="Times New Roman" w:eastAsia="楷体" w:hAnsi="楷体"/>
          <w:color w:val="000000" w:themeColor="text1"/>
          <w:szCs w:val="24"/>
        </w:rPr>
        <w:t>精子与卵细胞在水中结合形成受精卵。</w:t>
      </w:r>
    </w:p>
    <w:p w:rsidR="00213ED5" w:rsidRPr="00A97217" w:rsidRDefault="00213ED5" w:rsidP="00213ED5">
      <w:pPr>
        <w:tabs>
          <w:tab w:val="left" w:pos="1871"/>
          <w:tab w:val="left" w:pos="3407"/>
          <w:tab w:val="left" w:pos="4949"/>
          <w:tab w:val="left" w:pos="6599"/>
        </w:tabs>
        <w:spacing w:line="360" w:lineRule="auto"/>
        <w:rPr>
          <w:rFonts w:ascii="Times New Roman" w:eastAsia="宋体" w:hAnsi="宋体"/>
          <w:color w:val="000000" w:themeColor="text1"/>
          <w:szCs w:val="24"/>
        </w:rPr>
      </w:pPr>
      <w:r w:rsidRPr="00A97217">
        <w:rPr>
          <w:rFonts w:ascii="Times New Roman" w:eastAsia="宋体" w:hAnsi="Times New Roman"/>
          <w:b/>
          <w:color w:val="000000" w:themeColor="text1"/>
          <w:szCs w:val="24"/>
        </w:rPr>
        <w:t>4</w:t>
      </w:r>
      <w:r w:rsidRPr="00A97217">
        <w:rPr>
          <w:rFonts w:ascii="Times New Roman" w:eastAsia="宋体" w:hAnsi="Times New Roman" w:cs="Times New Roman"/>
          <w:color w:val="000000" w:themeColor="text1"/>
          <w:szCs w:val="24"/>
        </w:rPr>
        <w:t>.</w:t>
      </w:r>
      <w:r w:rsidRPr="00A97217">
        <w:rPr>
          <w:rFonts w:ascii="Times New Roman" w:eastAsia="宋体" w:hAnsi="宋体"/>
          <w:color w:val="000000" w:themeColor="text1"/>
          <w:szCs w:val="24"/>
        </w:rPr>
        <w:t>D</w:t>
      </w:r>
      <w:r w:rsidRPr="00A97217">
        <w:rPr>
          <w:rFonts w:ascii="Times New Roman" w:eastAsia="宋体" w:hAnsi="宋体"/>
          <w:color w:val="000000" w:themeColor="text1"/>
          <w:szCs w:val="24"/>
        </w:rPr>
        <w:t xml:space="preserve">　</w:t>
      </w:r>
      <w:r w:rsidRPr="00A97217">
        <w:rPr>
          <w:rFonts w:ascii="Arial" w:eastAsia="黑体" w:hAnsi="黑体"/>
          <w:color w:val="000000" w:themeColor="text1"/>
          <w:szCs w:val="24"/>
        </w:rPr>
        <w:t>解析</w:t>
      </w:r>
      <w:r w:rsidRPr="00A97217">
        <w:rPr>
          <w:rFonts w:ascii="Arial" w:eastAsia="黑体" w:hAnsi="黑体"/>
          <w:color w:val="000000" w:themeColor="text1"/>
          <w:szCs w:val="24"/>
        </w:rPr>
        <w:t>:</w:t>
      </w:r>
      <w:r w:rsidRPr="00A97217">
        <w:rPr>
          <w:rFonts w:ascii="Times New Roman" w:eastAsia="楷体" w:hAnsi="楷体"/>
          <w:color w:val="000000" w:themeColor="text1"/>
          <w:szCs w:val="24"/>
        </w:rPr>
        <w:t>一条染色体一般有一个</w:t>
      </w:r>
      <w:r w:rsidRPr="00A97217">
        <w:rPr>
          <w:rFonts w:ascii="Times New Roman" w:eastAsia="宋体" w:hAnsi="宋体"/>
          <w:color w:val="000000" w:themeColor="text1"/>
          <w:szCs w:val="24"/>
        </w:rPr>
        <w:t>DNA</w:t>
      </w:r>
      <w:r w:rsidRPr="00A97217">
        <w:rPr>
          <w:rFonts w:ascii="Times New Roman" w:eastAsia="楷体" w:hAnsi="楷体"/>
          <w:color w:val="000000" w:themeColor="text1"/>
          <w:szCs w:val="24"/>
        </w:rPr>
        <w:t>分子</w:t>
      </w:r>
      <w:r w:rsidRPr="00A97217">
        <w:rPr>
          <w:rFonts w:ascii="Times New Roman" w:eastAsia="宋体" w:hAnsi="宋体"/>
          <w:color w:val="000000" w:themeColor="text1"/>
          <w:szCs w:val="24"/>
        </w:rPr>
        <w:t>,</w:t>
      </w:r>
      <w:r w:rsidRPr="00A97217">
        <w:rPr>
          <w:rFonts w:ascii="Times New Roman" w:eastAsia="楷体" w:hAnsi="楷体"/>
          <w:color w:val="000000" w:themeColor="text1"/>
          <w:szCs w:val="24"/>
        </w:rPr>
        <w:t>一个</w:t>
      </w:r>
      <w:r w:rsidRPr="00A97217">
        <w:rPr>
          <w:rFonts w:ascii="Times New Roman" w:eastAsia="宋体" w:hAnsi="宋体"/>
          <w:color w:val="000000" w:themeColor="text1"/>
          <w:szCs w:val="24"/>
        </w:rPr>
        <w:t>DNA</w:t>
      </w:r>
      <w:r w:rsidRPr="00A97217">
        <w:rPr>
          <w:rFonts w:ascii="Times New Roman" w:eastAsia="楷体" w:hAnsi="楷体"/>
          <w:color w:val="000000" w:themeColor="text1"/>
          <w:szCs w:val="24"/>
        </w:rPr>
        <w:t>分子上有许许多多的基因。</w:t>
      </w:r>
    </w:p>
    <w:p w:rsidR="00213ED5" w:rsidRPr="00A97217" w:rsidRDefault="00213ED5" w:rsidP="00213ED5">
      <w:pPr>
        <w:tabs>
          <w:tab w:val="left" w:pos="1871"/>
          <w:tab w:val="left" w:pos="3407"/>
          <w:tab w:val="left" w:pos="4949"/>
          <w:tab w:val="left" w:pos="6599"/>
        </w:tabs>
        <w:spacing w:line="360" w:lineRule="auto"/>
        <w:rPr>
          <w:rFonts w:ascii="Times New Roman" w:eastAsia="宋体" w:hAnsi="宋体"/>
          <w:color w:val="000000" w:themeColor="text1"/>
          <w:szCs w:val="24"/>
        </w:rPr>
      </w:pPr>
      <w:r w:rsidRPr="00A97217">
        <w:rPr>
          <w:rFonts w:ascii="Times New Roman" w:eastAsia="宋体" w:hAnsi="Times New Roman"/>
          <w:b/>
          <w:color w:val="000000" w:themeColor="text1"/>
          <w:szCs w:val="24"/>
        </w:rPr>
        <w:t>5</w:t>
      </w:r>
      <w:r w:rsidRPr="00A97217">
        <w:rPr>
          <w:rFonts w:ascii="Times New Roman" w:eastAsia="宋体" w:hAnsi="Times New Roman" w:cs="Times New Roman"/>
          <w:color w:val="000000" w:themeColor="text1"/>
          <w:szCs w:val="24"/>
        </w:rPr>
        <w:t>.</w:t>
      </w:r>
      <w:r w:rsidRPr="00A97217">
        <w:rPr>
          <w:rFonts w:ascii="Times New Roman" w:eastAsia="宋体" w:hAnsi="宋体"/>
          <w:color w:val="000000" w:themeColor="text1"/>
          <w:szCs w:val="24"/>
        </w:rPr>
        <w:t>C</w:t>
      </w:r>
      <w:r w:rsidRPr="00A97217">
        <w:rPr>
          <w:rFonts w:ascii="Times New Roman" w:eastAsia="宋体" w:hAnsi="宋体"/>
          <w:color w:val="000000" w:themeColor="text1"/>
          <w:szCs w:val="24"/>
        </w:rPr>
        <w:t xml:space="preserve">　</w:t>
      </w:r>
      <w:r w:rsidRPr="00A97217">
        <w:rPr>
          <w:rFonts w:ascii="Arial" w:eastAsia="黑体" w:hAnsi="黑体"/>
          <w:color w:val="000000" w:themeColor="text1"/>
          <w:szCs w:val="24"/>
        </w:rPr>
        <w:t>解析</w:t>
      </w:r>
      <w:r w:rsidRPr="00A97217">
        <w:rPr>
          <w:rFonts w:ascii="Arial" w:eastAsia="黑体" w:hAnsi="黑体"/>
          <w:color w:val="000000" w:themeColor="text1"/>
          <w:szCs w:val="24"/>
        </w:rPr>
        <w:t>:</w:t>
      </w:r>
      <w:r w:rsidRPr="00A97217">
        <w:rPr>
          <w:rFonts w:ascii="Times New Roman" w:eastAsia="楷体" w:hAnsi="楷体"/>
          <w:color w:val="000000" w:themeColor="text1"/>
          <w:szCs w:val="24"/>
        </w:rPr>
        <w:t>甲组亲代和子代豹斑纹斑马鱼的基因组成均为</w:t>
      </w:r>
      <w:r w:rsidRPr="00A97217">
        <w:rPr>
          <w:rFonts w:ascii="Times New Roman" w:eastAsia="宋体" w:hAnsi="宋体"/>
          <w:color w:val="000000" w:themeColor="text1"/>
          <w:szCs w:val="24"/>
        </w:rPr>
        <w:t>ee,</w:t>
      </w:r>
      <w:r w:rsidRPr="00A97217">
        <w:rPr>
          <w:rFonts w:ascii="Times New Roman" w:eastAsia="楷体" w:hAnsi="楷体"/>
          <w:color w:val="000000" w:themeColor="text1"/>
          <w:szCs w:val="24"/>
        </w:rPr>
        <w:t>则子代豹斑纹斑马鱼的一个基因</w:t>
      </w:r>
      <w:r w:rsidRPr="00A97217">
        <w:rPr>
          <w:rFonts w:ascii="Times New Roman" w:eastAsia="宋体" w:hAnsi="宋体"/>
          <w:color w:val="000000" w:themeColor="text1"/>
          <w:szCs w:val="24"/>
        </w:rPr>
        <w:t>e</w:t>
      </w:r>
      <w:r w:rsidRPr="00A97217">
        <w:rPr>
          <w:rFonts w:ascii="Times New Roman" w:eastAsia="楷体" w:hAnsi="楷体"/>
          <w:color w:val="000000" w:themeColor="text1"/>
          <w:szCs w:val="24"/>
        </w:rPr>
        <w:t>一定来自亲代条状纹斑马鱼</w:t>
      </w:r>
      <w:r w:rsidRPr="00A97217">
        <w:rPr>
          <w:rFonts w:ascii="Times New Roman" w:eastAsia="宋体" w:hAnsi="宋体"/>
          <w:color w:val="000000" w:themeColor="text1"/>
          <w:szCs w:val="24"/>
        </w:rPr>
        <w:t>,</w:t>
      </w:r>
      <w:r w:rsidRPr="00A97217">
        <w:rPr>
          <w:rFonts w:ascii="Times New Roman" w:eastAsia="楷体" w:hAnsi="楷体"/>
          <w:color w:val="000000" w:themeColor="text1"/>
          <w:szCs w:val="24"/>
        </w:rPr>
        <w:t>故亲代条状纹斑马鱼的基因组成为</w:t>
      </w:r>
      <w:r w:rsidRPr="00A97217">
        <w:rPr>
          <w:rFonts w:ascii="Times New Roman" w:eastAsia="宋体" w:hAnsi="宋体"/>
          <w:color w:val="000000" w:themeColor="text1"/>
          <w:szCs w:val="24"/>
        </w:rPr>
        <w:t>Ee,</w:t>
      </w:r>
      <w:r w:rsidRPr="00A97217">
        <w:rPr>
          <w:rFonts w:ascii="Times New Roman" w:eastAsia="楷体" w:hAnsi="楷体"/>
          <w:color w:val="000000" w:themeColor="text1"/>
          <w:szCs w:val="24"/>
        </w:rPr>
        <w:t>则甲组的遗传图解为</w:t>
      </w:r>
      <w:r w:rsidRPr="00A97217">
        <w:rPr>
          <w:rFonts w:ascii="Times New Roman" w:eastAsia="宋体" w:hAnsi="宋体"/>
          <w:color w:val="000000" w:themeColor="text1"/>
          <w:szCs w:val="24"/>
        </w:rPr>
        <w:t>:</w:t>
      </w:r>
    </w:p>
    <w:p w:rsidR="00213ED5" w:rsidRPr="00A97217" w:rsidRDefault="00213ED5" w:rsidP="00213ED5">
      <w:pPr>
        <w:tabs>
          <w:tab w:val="left" w:pos="1871"/>
          <w:tab w:val="left" w:pos="3407"/>
          <w:tab w:val="left" w:pos="4949"/>
          <w:tab w:val="left" w:pos="6599"/>
        </w:tabs>
        <w:spacing w:line="360" w:lineRule="auto"/>
        <w:jc w:val="center"/>
        <w:rPr>
          <w:rFonts w:ascii="Times New Roman" w:eastAsia="宋体" w:hAnsi="宋体"/>
          <w:color w:val="000000" w:themeColor="text1"/>
          <w:szCs w:val="24"/>
        </w:rPr>
      </w:pPr>
      <w:r w:rsidRPr="00A97217">
        <w:rPr>
          <w:rFonts w:ascii="Times New Roman" w:eastAsia="宋体" w:hAnsi="宋体"/>
          <w:noProof/>
          <w:color w:val="000000" w:themeColor="text1"/>
          <w:szCs w:val="24"/>
        </w:rPr>
        <w:drawing>
          <wp:inline distT="0" distB="0" distL="0" distR="0" wp14:anchorId="2456F029" wp14:editId="36481795">
            <wp:extent cx="1587240" cy="1371600"/>
            <wp:effectExtent l="0" t="0" r="0" b="0"/>
            <wp:docPr id="77" name="CS8QXR62.eps" descr="id:21474857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25"/>
                    <a:stretch>
                      <a:fillRect/>
                    </a:stretch>
                  </pic:blipFill>
                  <pic:spPr>
                    <a:xfrm>
                      <a:off x="0" y="0"/>
                      <a:ext cx="1587240" cy="1371600"/>
                    </a:xfrm>
                    <a:prstGeom prst="rect">
                      <a:avLst/>
                    </a:prstGeom>
                  </pic:spPr>
                </pic:pic>
              </a:graphicData>
            </a:graphic>
          </wp:inline>
        </w:drawing>
      </w:r>
    </w:p>
    <w:p w:rsidR="00213ED5" w:rsidRPr="00A97217" w:rsidRDefault="00213ED5" w:rsidP="00213ED5">
      <w:pPr>
        <w:tabs>
          <w:tab w:val="left" w:pos="1871"/>
          <w:tab w:val="left" w:pos="3407"/>
          <w:tab w:val="left" w:pos="4949"/>
          <w:tab w:val="left" w:pos="6599"/>
        </w:tabs>
        <w:spacing w:line="360" w:lineRule="auto"/>
        <w:rPr>
          <w:rFonts w:ascii="Times New Roman" w:eastAsia="宋体" w:hAnsi="宋体"/>
          <w:color w:val="000000" w:themeColor="text1"/>
          <w:szCs w:val="24"/>
        </w:rPr>
      </w:pPr>
      <w:r w:rsidRPr="00A97217">
        <w:rPr>
          <w:rFonts w:ascii="Times New Roman" w:eastAsia="楷体" w:hAnsi="楷体"/>
          <w:color w:val="000000" w:themeColor="text1"/>
          <w:szCs w:val="24"/>
        </w:rPr>
        <w:t>由遗传图解可知</w:t>
      </w:r>
      <w:r w:rsidRPr="00A97217">
        <w:rPr>
          <w:rFonts w:ascii="Times New Roman" w:eastAsia="宋体" w:hAnsi="宋体"/>
          <w:color w:val="000000" w:themeColor="text1"/>
          <w:szCs w:val="24"/>
        </w:rPr>
        <w:t>,</w:t>
      </w:r>
      <w:r w:rsidRPr="00A97217">
        <w:rPr>
          <w:rFonts w:ascii="Times New Roman" w:eastAsia="楷体" w:hAnsi="楷体"/>
          <w:color w:val="000000" w:themeColor="text1"/>
          <w:szCs w:val="24"/>
        </w:rPr>
        <w:t>甲组子代条状纹斑马鱼与亲代条状纹斑马鱼的基因组成相同。</w:t>
      </w:r>
    </w:p>
    <w:p w:rsidR="00213ED5" w:rsidRPr="00A97217" w:rsidRDefault="00213ED5" w:rsidP="00213ED5">
      <w:pPr>
        <w:tabs>
          <w:tab w:val="left" w:pos="1871"/>
          <w:tab w:val="left" w:pos="3407"/>
          <w:tab w:val="left" w:pos="4949"/>
          <w:tab w:val="left" w:pos="6599"/>
        </w:tabs>
        <w:spacing w:line="360" w:lineRule="auto"/>
        <w:rPr>
          <w:rFonts w:ascii="Times New Roman" w:eastAsia="宋体" w:hAnsi="宋体"/>
          <w:color w:val="000000" w:themeColor="text1"/>
          <w:szCs w:val="24"/>
        </w:rPr>
      </w:pPr>
      <w:r w:rsidRPr="00A97217">
        <w:rPr>
          <w:rFonts w:ascii="Times New Roman" w:eastAsia="宋体" w:hAnsi="Times New Roman"/>
          <w:b/>
          <w:color w:val="000000" w:themeColor="text1"/>
          <w:szCs w:val="24"/>
        </w:rPr>
        <w:t>6</w:t>
      </w:r>
      <w:r w:rsidRPr="00A97217">
        <w:rPr>
          <w:rFonts w:ascii="Times New Roman" w:eastAsia="宋体" w:hAnsi="Times New Roman" w:cs="Times New Roman"/>
          <w:color w:val="000000" w:themeColor="text1"/>
          <w:szCs w:val="24"/>
        </w:rPr>
        <w:t>.</w:t>
      </w:r>
      <w:r w:rsidRPr="00A97217">
        <w:rPr>
          <w:rFonts w:ascii="Times New Roman" w:eastAsia="宋体" w:hAnsi="宋体"/>
          <w:color w:val="000000" w:themeColor="text1"/>
          <w:szCs w:val="24"/>
        </w:rPr>
        <w:t>C</w:t>
      </w:r>
      <w:r w:rsidRPr="00A97217">
        <w:rPr>
          <w:rFonts w:ascii="Times New Roman" w:eastAsia="宋体" w:hAnsi="宋体"/>
          <w:color w:val="000000" w:themeColor="text1"/>
          <w:szCs w:val="24"/>
        </w:rPr>
        <w:t xml:space="preserve">　</w:t>
      </w:r>
      <w:r w:rsidRPr="00A97217">
        <w:rPr>
          <w:rFonts w:ascii="Arial" w:eastAsia="黑体" w:hAnsi="黑体"/>
          <w:color w:val="000000" w:themeColor="text1"/>
          <w:szCs w:val="24"/>
        </w:rPr>
        <w:t>解析</w:t>
      </w:r>
      <w:r w:rsidRPr="00A97217">
        <w:rPr>
          <w:rFonts w:ascii="Arial" w:eastAsia="黑体" w:hAnsi="黑体"/>
          <w:color w:val="000000" w:themeColor="text1"/>
          <w:szCs w:val="24"/>
        </w:rPr>
        <w:t>:</w:t>
      </w:r>
      <w:r w:rsidRPr="00A97217">
        <w:rPr>
          <w:rFonts w:ascii="Times New Roman" w:eastAsia="楷体" w:hAnsi="楷体"/>
          <w:color w:val="000000" w:themeColor="text1"/>
          <w:szCs w:val="24"/>
        </w:rPr>
        <w:t>一般情况下</w:t>
      </w:r>
      <w:r w:rsidRPr="00A97217">
        <w:rPr>
          <w:rFonts w:ascii="Times New Roman" w:eastAsia="宋体" w:hAnsi="宋体"/>
          <w:color w:val="000000" w:themeColor="text1"/>
          <w:szCs w:val="24"/>
        </w:rPr>
        <w:t>,</w:t>
      </w:r>
      <w:r w:rsidRPr="00A97217">
        <w:rPr>
          <w:rFonts w:ascii="Times New Roman" w:eastAsia="楷体" w:hAnsi="楷体"/>
          <w:color w:val="000000" w:themeColor="text1"/>
          <w:szCs w:val="24"/>
        </w:rPr>
        <w:t>在生物的体细胞中</w:t>
      </w:r>
      <w:r w:rsidRPr="00A97217">
        <w:rPr>
          <w:rFonts w:ascii="Times New Roman" w:eastAsia="宋体" w:hAnsi="宋体"/>
          <w:color w:val="000000" w:themeColor="text1"/>
          <w:szCs w:val="24"/>
        </w:rPr>
        <w:t>,</w:t>
      </w:r>
      <w:r w:rsidRPr="00A97217">
        <w:rPr>
          <w:rFonts w:ascii="Times New Roman" w:eastAsia="楷体" w:hAnsi="楷体"/>
          <w:color w:val="000000" w:themeColor="text1"/>
          <w:szCs w:val="24"/>
        </w:rPr>
        <w:t>染色体是成对存在的</w:t>
      </w:r>
      <w:r w:rsidRPr="00A97217">
        <w:rPr>
          <w:rFonts w:ascii="Times New Roman" w:eastAsia="宋体" w:hAnsi="宋体"/>
          <w:color w:val="000000" w:themeColor="text1"/>
          <w:szCs w:val="24"/>
        </w:rPr>
        <w:t>,</w:t>
      </w:r>
      <w:r w:rsidRPr="00A97217">
        <w:rPr>
          <w:rFonts w:ascii="Times New Roman" w:eastAsia="楷体" w:hAnsi="楷体"/>
          <w:color w:val="000000" w:themeColor="text1"/>
          <w:szCs w:val="24"/>
        </w:rPr>
        <w:t>基因也是成对存在的</w:t>
      </w:r>
      <w:r w:rsidRPr="00A97217">
        <w:rPr>
          <w:rFonts w:ascii="Times New Roman" w:eastAsia="宋体" w:hAnsi="宋体"/>
          <w:color w:val="000000" w:themeColor="text1"/>
          <w:szCs w:val="24"/>
        </w:rPr>
        <w:t>,</w:t>
      </w:r>
      <w:r w:rsidRPr="00A97217">
        <w:rPr>
          <w:rFonts w:ascii="Times New Roman" w:eastAsia="楷体" w:hAnsi="楷体"/>
          <w:color w:val="000000" w:themeColor="text1"/>
          <w:szCs w:val="24"/>
        </w:rPr>
        <w:t>分别位于成对的染色体上。</w:t>
      </w:r>
    </w:p>
    <w:p w:rsidR="00213ED5" w:rsidRPr="00A97217" w:rsidRDefault="00213ED5" w:rsidP="00213ED5">
      <w:pPr>
        <w:tabs>
          <w:tab w:val="left" w:pos="1871"/>
          <w:tab w:val="left" w:pos="3407"/>
          <w:tab w:val="left" w:pos="4949"/>
          <w:tab w:val="left" w:pos="6599"/>
        </w:tabs>
        <w:spacing w:line="360" w:lineRule="auto"/>
        <w:rPr>
          <w:rFonts w:ascii="Times New Roman" w:eastAsia="宋体" w:hAnsi="宋体"/>
          <w:color w:val="000000" w:themeColor="text1"/>
          <w:szCs w:val="24"/>
        </w:rPr>
      </w:pPr>
      <w:r w:rsidRPr="00A97217">
        <w:rPr>
          <w:rFonts w:ascii="Times New Roman" w:eastAsia="宋体" w:hAnsi="Times New Roman"/>
          <w:b/>
          <w:color w:val="000000" w:themeColor="text1"/>
          <w:szCs w:val="24"/>
        </w:rPr>
        <w:t>7</w:t>
      </w:r>
      <w:r w:rsidRPr="00A97217">
        <w:rPr>
          <w:rFonts w:ascii="Times New Roman" w:eastAsia="宋体" w:hAnsi="Times New Roman" w:cs="Times New Roman"/>
          <w:color w:val="000000" w:themeColor="text1"/>
          <w:szCs w:val="24"/>
        </w:rPr>
        <w:t>.</w:t>
      </w:r>
      <w:r w:rsidRPr="00A97217">
        <w:rPr>
          <w:rFonts w:ascii="Times New Roman" w:eastAsia="宋体" w:hAnsi="宋体"/>
          <w:color w:val="000000" w:themeColor="text1"/>
          <w:szCs w:val="24"/>
        </w:rPr>
        <w:t>A</w:t>
      </w:r>
      <w:r w:rsidRPr="00A97217">
        <w:rPr>
          <w:rFonts w:ascii="Times New Roman" w:eastAsia="宋体" w:hAnsi="宋体"/>
          <w:color w:val="000000" w:themeColor="text1"/>
          <w:szCs w:val="24"/>
        </w:rPr>
        <w:t xml:space="preserve">　</w:t>
      </w:r>
      <w:r w:rsidRPr="00A97217">
        <w:rPr>
          <w:rFonts w:ascii="Arial" w:eastAsia="黑体" w:hAnsi="黑体"/>
          <w:color w:val="000000" w:themeColor="text1"/>
          <w:szCs w:val="24"/>
        </w:rPr>
        <w:t>解析</w:t>
      </w:r>
      <w:r w:rsidRPr="00A97217">
        <w:rPr>
          <w:rFonts w:ascii="Arial" w:eastAsia="黑体" w:hAnsi="黑体"/>
          <w:color w:val="000000" w:themeColor="text1"/>
          <w:szCs w:val="24"/>
        </w:rPr>
        <w:t>:</w:t>
      </w:r>
      <w:r w:rsidRPr="00A97217">
        <w:rPr>
          <w:rFonts w:ascii="Times New Roman" w:eastAsia="楷体" w:hAnsi="楷体"/>
          <w:color w:val="000000" w:themeColor="text1"/>
          <w:szCs w:val="24"/>
        </w:rPr>
        <w:t>由题图可知</w:t>
      </w:r>
      <w:r w:rsidRPr="00A97217">
        <w:rPr>
          <w:rFonts w:ascii="Times New Roman" w:eastAsia="宋体" w:hAnsi="宋体"/>
          <w:color w:val="000000" w:themeColor="text1"/>
          <w:szCs w:val="24"/>
        </w:rPr>
        <w:t>,</w:t>
      </w:r>
      <w:r w:rsidRPr="00A97217">
        <w:rPr>
          <w:rFonts w:ascii="Times New Roman" w:eastAsia="楷体" w:hAnsi="楷体"/>
          <w:color w:val="000000" w:themeColor="text1"/>
          <w:szCs w:val="24"/>
        </w:rPr>
        <w:t>该动物的体细胞有</w:t>
      </w:r>
      <w:r w:rsidRPr="00A97217">
        <w:rPr>
          <w:rFonts w:ascii="Times New Roman" w:eastAsia="宋体" w:hAnsi="宋体"/>
          <w:color w:val="000000" w:themeColor="text1"/>
          <w:szCs w:val="24"/>
        </w:rPr>
        <w:t>19</w:t>
      </w:r>
      <w:r w:rsidRPr="00A97217">
        <w:rPr>
          <w:rFonts w:ascii="Times New Roman" w:eastAsia="楷体" w:hAnsi="楷体"/>
          <w:color w:val="000000" w:themeColor="text1"/>
          <w:szCs w:val="24"/>
        </w:rPr>
        <w:t>对染色体</w:t>
      </w:r>
      <w:r w:rsidRPr="00A97217">
        <w:rPr>
          <w:rFonts w:ascii="Times New Roman" w:eastAsia="宋体" w:hAnsi="宋体"/>
          <w:color w:val="000000" w:themeColor="text1"/>
          <w:szCs w:val="24"/>
        </w:rPr>
        <w:t>,B</w:t>
      </w:r>
      <w:r w:rsidRPr="00A97217">
        <w:rPr>
          <w:rFonts w:ascii="Times New Roman" w:eastAsia="楷体" w:hAnsi="楷体"/>
          <w:color w:val="000000" w:themeColor="text1"/>
          <w:szCs w:val="24"/>
        </w:rPr>
        <w:t>项错误。染色体主要由</w:t>
      </w:r>
      <w:r w:rsidRPr="00A97217">
        <w:rPr>
          <w:rFonts w:ascii="Times New Roman" w:eastAsia="宋体" w:hAnsi="宋体"/>
          <w:color w:val="000000" w:themeColor="text1"/>
          <w:szCs w:val="24"/>
        </w:rPr>
        <w:t>DNA</w:t>
      </w:r>
      <w:r w:rsidRPr="00A97217">
        <w:rPr>
          <w:rFonts w:ascii="Times New Roman" w:eastAsia="楷体" w:hAnsi="楷体"/>
          <w:color w:val="000000" w:themeColor="text1"/>
          <w:szCs w:val="24"/>
        </w:rPr>
        <w:t>和蛋白质组成</w:t>
      </w:r>
      <w:r w:rsidRPr="00A97217">
        <w:rPr>
          <w:rFonts w:ascii="Times New Roman" w:eastAsia="宋体" w:hAnsi="宋体"/>
          <w:color w:val="000000" w:themeColor="text1"/>
          <w:szCs w:val="24"/>
        </w:rPr>
        <w:t>,C</w:t>
      </w:r>
      <w:r w:rsidRPr="00A97217">
        <w:rPr>
          <w:rFonts w:ascii="Times New Roman" w:eastAsia="楷体" w:hAnsi="楷体"/>
          <w:color w:val="000000" w:themeColor="text1"/>
          <w:szCs w:val="24"/>
        </w:rPr>
        <w:t>项错误。该动物个体为雄性</w:t>
      </w:r>
      <w:r w:rsidRPr="00A97217">
        <w:rPr>
          <w:rFonts w:ascii="Times New Roman" w:eastAsia="宋体" w:hAnsi="宋体"/>
          <w:color w:val="000000" w:themeColor="text1"/>
          <w:szCs w:val="24"/>
        </w:rPr>
        <w:t>,</w:t>
      </w:r>
      <w:r w:rsidRPr="00A97217">
        <w:rPr>
          <w:rFonts w:ascii="Times New Roman" w:eastAsia="楷体" w:hAnsi="楷体"/>
          <w:color w:val="000000" w:themeColor="text1"/>
          <w:szCs w:val="24"/>
        </w:rPr>
        <w:t>生殖细胞中性染色体为</w:t>
      </w:r>
      <w:r w:rsidRPr="00A97217">
        <w:rPr>
          <w:rFonts w:ascii="Times New Roman" w:eastAsia="宋体" w:hAnsi="宋体"/>
          <w:color w:val="000000" w:themeColor="text1"/>
          <w:szCs w:val="24"/>
        </w:rPr>
        <w:t>X</w:t>
      </w:r>
      <w:r w:rsidRPr="00A97217">
        <w:rPr>
          <w:rFonts w:ascii="Times New Roman" w:eastAsia="楷体" w:hAnsi="楷体"/>
          <w:color w:val="000000" w:themeColor="text1"/>
          <w:szCs w:val="24"/>
        </w:rPr>
        <w:t>或者</w:t>
      </w:r>
      <w:r w:rsidRPr="00A97217">
        <w:rPr>
          <w:rFonts w:ascii="Times New Roman" w:eastAsia="宋体" w:hAnsi="宋体"/>
          <w:color w:val="000000" w:themeColor="text1"/>
          <w:szCs w:val="24"/>
        </w:rPr>
        <w:t>Y,D</w:t>
      </w:r>
      <w:r w:rsidRPr="00A97217">
        <w:rPr>
          <w:rFonts w:ascii="Times New Roman" w:eastAsia="楷体" w:hAnsi="楷体"/>
          <w:color w:val="000000" w:themeColor="text1"/>
          <w:szCs w:val="24"/>
        </w:rPr>
        <w:t>项错误。</w:t>
      </w:r>
    </w:p>
    <w:p w:rsidR="00213ED5" w:rsidRPr="00A97217" w:rsidRDefault="00213ED5" w:rsidP="00213ED5">
      <w:pPr>
        <w:tabs>
          <w:tab w:val="left" w:pos="1871"/>
          <w:tab w:val="left" w:pos="3407"/>
          <w:tab w:val="left" w:pos="4949"/>
          <w:tab w:val="left" w:pos="6599"/>
        </w:tabs>
        <w:spacing w:line="360" w:lineRule="auto"/>
        <w:rPr>
          <w:rFonts w:ascii="Times New Roman" w:eastAsia="宋体" w:hAnsi="宋体"/>
          <w:color w:val="000000" w:themeColor="text1"/>
          <w:szCs w:val="24"/>
        </w:rPr>
      </w:pPr>
      <w:r w:rsidRPr="00A97217">
        <w:rPr>
          <w:rFonts w:ascii="Times New Roman" w:eastAsia="宋体" w:hAnsi="Times New Roman"/>
          <w:b/>
          <w:color w:val="000000" w:themeColor="text1"/>
          <w:szCs w:val="24"/>
        </w:rPr>
        <w:t>8</w:t>
      </w:r>
      <w:r w:rsidRPr="00A97217">
        <w:rPr>
          <w:rFonts w:ascii="Times New Roman" w:eastAsia="宋体" w:hAnsi="Times New Roman" w:cs="Times New Roman"/>
          <w:color w:val="000000" w:themeColor="text1"/>
          <w:szCs w:val="24"/>
        </w:rPr>
        <w:t>.</w:t>
      </w:r>
      <w:r w:rsidRPr="00A97217">
        <w:rPr>
          <w:rFonts w:ascii="Times New Roman" w:eastAsia="宋体" w:hAnsi="宋体"/>
          <w:color w:val="000000" w:themeColor="text1"/>
          <w:szCs w:val="24"/>
        </w:rPr>
        <w:t>A</w:t>
      </w:r>
      <w:r w:rsidRPr="00A97217">
        <w:rPr>
          <w:rFonts w:ascii="Times New Roman" w:eastAsia="宋体" w:hAnsi="宋体"/>
          <w:color w:val="000000" w:themeColor="text1"/>
          <w:szCs w:val="24"/>
        </w:rPr>
        <w:t xml:space="preserve">　</w:t>
      </w:r>
      <w:r w:rsidRPr="00A97217">
        <w:rPr>
          <w:rFonts w:ascii="Arial" w:eastAsia="黑体" w:hAnsi="黑体"/>
          <w:color w:val="000000" w:themeColor="text1"/>
          <w:szCs w:val="24"/>
        </w:rPr>
        <w:t>解析</w:t>
      </w:r>
      <w:r w:rsidRPr="00A97217">
        <w:rPr>
          <w:rFonts w:ascii="Arial" w:eastAsia="黑体" w:hAnsi="黑体"/>
          <w:color w:val="000000" w:themeColor="text1"/>
          <w:szCs w:val="24"/>
        </w:rPr>
        <w:t>:</w:t>
      </w:r>
      <w:r w:rsidRPr="00A97217">
        <w:rPr>
          <w:rFonts w:ascii="Times New Roman" w:eastAsia="楷体" w:hAnsi="楷体"/>
          <w:color w:val="000000" w:themeColor="text1"/>
          <w:szCs w:val="24"/>
        </w:rPr>
        <w:t>米勒实验装置中的</w:t>
      </w:r>
      <w:r w:rsidRPr="00A97217">
        <w:rPr>
          <w:rFonts w:ascii="宋体" w:eastAsia="宋体" w:hAnsi="宋体" w:cs="宋体" w:hint="eastAsia"/>
          <w:color w:val="000000" w:themeColor="text1"/>
          <w:szCs w:val="24"/>
        </w:rPr>
        <w:t>①</w:t>
      </w:r>
      <w:r w:rsidRPr="00A97217">
        <w:rPr>
          <w:rFonts w:ascii="Times New Roman" w:eastAsia="楷体" w:hAnsi="楷体"/>
          <w:color w:val="000000" w:themeColor="text1"/>
          <w:szCs w:val="24"/>
        </w:rPr>
        <w:t>内模拟了原始大气的成分</w:t>
      </w:r>
      <w:r w:rsidRPr="00A97217">
        <w:rPr>
          <w:rFonts w:ascii="Times New Roman" w:eastAsia="宋体" w:hAnsi="宋体"/>
          <w:color w:val="000000" w:themeColor="text1"/>
          <w:szCs w:val="24"/>
        </w:rPr>
        <w:t>,</w:t>
      </w:r>
      <w:r w:rsidRPr="00A97217">
        <w:rPr>
          <w:rFonts w:ascii="Times New Roman" w:eastAsia="楷体" w:hAnsi="楷体"/>
          <w:color w:val="000000" w:themeColor="text1"/>
          <w:szCs w:val="24"/>
        </w:rPr>
        <w:t>原始大气中有水蒸气、氨、甲烷、氢气等</w:t>
      </w:r>
      <w:r w:rsidRPr="00A97217">
        <w:rPr>
          <w:rFonts w:ascii="Times New Roman" w:eastAsia="宋体" w:hAnsi="宋体"/>
          <w:color w:val="000000" w:themeColor="text1"/>
          <w:szCs w:val="24"/>
        </w:rPr>
        <w:t>,</w:t>
      </w:r>
      <w:r w:rsidRPr="00A97217">
        <w:rPr>
          <w:rFonts w:ascii="Times New Roman" w:eastAsia="楷体" w:hAnsi="楷体"/>
          <w:color w:val="000000" w:themeColor="text1"/>
          <w:szCs w:val="24"/>
        </w:rPr>
        <w:t>不含氧气。</w:t>
      </w:r>
    </w:p>
    <w:p w:rsidR="00213ED5" w:rsidRPr="00A97217" w:rsidRDefault="00213ED5" w:rsidP="00213ED5">
      <w:pPr>
        <w:tabs>
          <w:tab w:val="left" w:pos="1871"/>
          <w:tab w:val="left" w:pos="3407"/>
          <w:tab w:val="left" w:pos="4949"/>
          <w:tab w:val="left" w:pos="6599"/>
        </w:tabs>
        <w:spacing w:line="360" w:lineRule="auto"/>
        <w:rPr>
          <w:rFonts w:ascii="Times New Roman" w:eastAsia="宋体" w:hAnsi="宋体"/>
          <w:color w:val="000000" w:themeColor="text1"/>
          <w:szCs w:val="24"/>
        </w:rPr>
      </w:pPr>
      <w:r w:rsidRPr="00A97217">
        <w:rPr>
          <w:rFonts w:ascii="Times New Roman" w:eastAsia="宋体" w:hAnsi="Times New Roman"/>
          <w:b/>
          <w:color w:val="000000" w:themeColor="text1"/>
          <w:szCs w:val="24"/>
        </w:rPr>
        <w:t>9</w:t>
      </w:r>
      <w:r w:rsidRPr="00A97217">
        <w:rPr>
          <w:rFonts w:ascii="Times New Roman" w:eastAsia="宋体" w:hAnsi="Times New Roman" w:cs="Times New Roman"/>
          <w:color w:val="000000" w:themeColor="text1"/>
          <w:szCs w:val="24"/>
        </w:rPr>
        <w:t>.</w:t>
      </w:r>
      <w:r w:rsidRPr="00A97217">
        <w:rPr>
          <w:rFonts w:ascii="Times New Roman" w:eastAsia="宋体" w:hAnsi="宋体"/>
          <w:color w:val="000000" w:themeColor="text1"/>
          <w:szCs w:val="24"/>
        </w:rPr>
        <w:t>D</w:t>
      </w:r>
      <w:r w:rsidRPr="00A97217">
        <w:rPr>
          <w:rFonts w:ascii="Times New Roman" w:eastAsia="宋体" w:hAnsi="宋体"/>
          <w:color w:val="000000" w:themeColor="text1"/>
          <w:szCs w:val="24"/>
        </w:rPr>
        <w:t xml:space="preserve">　</w:t>
      </w:r>
      <w:r w:rsidRPr="00A97217">
        <w:rPr>
          <w:rFonts w:ascii="Arial" w:eastAsia="黑体" w:hAnsi="黑体"/>
          <w:color w:val="000000" w:themeColor="text1"/>
          <w:szCs w:val="24"/>
        </w:rPr>
        <w:t>解析</w:t>
      </w:r>
      <w:r w:rsidRPr="00A97217">
        <w:rPr>
          <w:rFonts w:ascii="Arial" w:eastAsia="黑体" w:hAnsi="黑体"/>
          <w:color w:val="000000" w:themeColor="text1"/>
          <w:szCs w:val="24"/>
        </w:rPr>
        <w:t>:</w:t>
      </w:r>
      <w:r w:rsidRPr="00A97217">
        <w:rPr>
          <w:rFonts w:ascii="Times New Roman" w:eastAsia="楷体" w:hAnsi="楷体"/>
          <w:color w:val="000000" w:themeColor="text1"/>
          <w:szCs w:val="24"/>
        </w:rPr>
        <w:t>古代爬行动物中仅有部分分支进化成鸟类。</w:t>
      </w:r>
    </w:p>
    <w:p w:rsidR="00213ED5" w:rsidRPr="00A97217" w:rsidRDefault="00213ED5" w:rsidP="00213ED5">
      <w:pPr>
        <w:tabs>
          <w:tab w:val="left" w:pos="1871"/>
          <w:tab w:val="left" w:pos="3407"/>
          <w:tab w:val="left" w:pos="4949"/>
          <w:tab w:val="left" w:pos="6599"/>
        </w:tabs>
        <w:spacing w:line="360" w:lineRule="auto"/>
        <w:rPr>
          <w:rFonts w:ascii="Times New Roman" w:eastAsia="宋体" w:hAnsi="宋体"/>
          <w:color w:val="000000" w:themeColor="text1"/>
          <w:szCs w:val="24"/>
        </w:rPr>
      </w:pPr>
      <w:r w:rsidRPr="00A97217">
        <w:rPr>
          <w:rFonts w:ascii="Times New Roman" w:eastAsia="宋体" w:hAnsi="Times New Roman"/>
          <w:b/>
          <w:color w:val="000000" w:themeColor="text1"/>
          <w:szCs w:val="24"/>
        </w:rPr>
        <w:t>10</w:t>
      </w:r>
      <w:r w:rsidRPr="00A97217">
        <w:rPr>
          <w:rFonts w:ascii="Times New Roman" w:eastAsia="宋体" w:hAnsi="Times New Roman" w:cs="Times New Roman"/>
          <w:color w:val="000000" w:themeColor="text1"/>
          <w:szCs w:val="24"/>
        </w:rPr>
        <w:t>.</w:t>
      </w:r>
      <w:r w:rsidRPr="00A97217">
        <w:rPr>
          <w:rFonts w:ascii="Times New Roman" w:eastAsia="宋体" w:hAnsi="宋体"/>
          <w:color w:val="000000" w:themeColor="text1"/>
          <w:szCs w:val="24"/>
        </w:rPr>
        <w:t>D</w:t>
      </w:r>
      <w:r w:rsidRPr="00A97217">
        <w:rPr>
          <w:rFonts w:ascii="Times New Roman" w:eastAsia="宋体" w:hAnsi="宋体"/>
          <w:color w:val="000000" w:themeColor="text1"/>
          <w:szCs w:val="24"/>
        </w:rPr>
        <w:t xml:space="preserve">　</w:t>
      </w:r>
      <w:r w:rsidRPr="00A97217">
        <w:rPr>
          <w:rFonts w:ascii="Arial" w:eastAsia="黑体" w:hAnsi="黑体"/>
          <w:color w:val="000000" w:themeColor="text1"/>
          <w:szCs w:val="24"/>
        </w:rPr>
        <w:t>解析</w:t>
      </w:r>
      <w:r w:rsidRPr="00A97217">
        <w:rPr>
          <w:rFonts w:ascii="Arial" w:eastAsia="黑体" w:hAnsi="黑体"/>
          <w:color w:val="000000" w:themeColor="text1"/>
          <w:szCs w:val="24"/>
        </w:rPr>
        <w:t>:</w:t>
      </w:r>
      <w:r w:rsidRPr="00A97217">
        <w:rPr>
          <w:rFonts w:ascii="Times New Roman" w:eastAsia="楷体" w:hAnsi="楷体"/>
          <w:color w:val="000000" w:themeColor="text1"/>
          <w:szCs w:val="24"/>
        </w:rPr>
        <w:t>物种多样性的实质是遗传多样性</w:t>
      </w:r>
      <w:r w:rsidRPr="00A97217">
        <w:rPr>
          <w:rFonts w:ascii="Times New Roman" w:eastAsia="宋体" w:hAnsi="宋体"/>
          <w:color w:val="000000" w:themeColor="text1"/>
          <w:szCs w:val="24"/>
        </w:rPr>
        <w:t>,</w:t>
      </w:r>
      <w:r w:rsidRPr="00A97217">
        <w:rPr>
          <w:rFonts w:ascii="Times New Roman" w:eastAsia="楷体" w:hAnsi="楷体"/>
          <w:color w:val="000000" w:themeColor="text1"/>
          <w:szCs w:val="24"/>
        </w:rPr>
        <w:t>遗传多样性是物种多样性的决定因素之一。</w:t>
      </w:r>
    </w:p>
    <w:p w:rsidR="00213ED5" w:rsidRPr="00A97217" w:rsidRDefault="00213ED5" w:rsidP="00213ED5">
      <w:pPr>
        <w:tabs>
          <w:tab w:val="left" w:pos="1871"/>
          <w:tab w:val="left" w:pos="3407"/>
          <w:tab w:val="left" w:pos="4949"/>
          <w:tab w:val="left" w:pos="6599"/>
        </w:tabs>
        <w:spacing w:line="360" w:lineRule="auto"/>
        <w:rPr>
          <w:rFonts w:ascii="Times New Roman" w:eastAsia="宋体" w:hAnsi="宋体"/>
          <w:color w:val="000000" w:themeColor="text1"/>
          <w:szCs w:val="24"/>
        </w:rPr>
      </w:pPr>
      <w:r w:rsidRPr="00A97217">
        <w:rPr>
          <w:rFonts w:ascii="Times New Roman" w:eastAsia="宋体" w:hAnsi="Times New Roman"/>
          <w:b/>
          <w:color w:val="000000" w:themeColor="text1"/>
          <w:szCs w:val="24"/>
        </w:rPr>
        <w:t>11</w:t>
      </w:r>
      <w:r w:rsidRPr="00A97217">
        <w:rPr>
          <w:rFonts w:ascii="Times New Roman" w:eastAsia="宋体" w:hAnsi="Times New Roman" w:cs="Times New Roman"/>
          <w:color w:val="000000" w:themeColor="text1"/>
          <w:szCs w:val="24"/>
        </w:rPr>
        <w:t>.</w:t>
      </w:r>
      <w:r w:rsidRPr="00A97217">
        <w:rPr>
          <w:rFonts w:ascii="Arial" w:eastAsia="黑体" w:hAnsi="黑体"/>
          <w:color w:val="000000" w:themeColor="text1"/>
          <w:szCs w:val="24"/>
        </w:rPr>
        <w:t>答案</w:t>
      </w:r>
      <w:r w:rsidRPr="00A97217">
        <w:rPr>
          <w:rFonts w:ascii="Arial" w:eastAsia="黑体" w:hAnsi="黑体"/>
          <w:color w:val="000000" w:themeColor="text1"/>
          <w:szCs w:val="24"/>
        </w:rPr>
        <w:t xml:space="preserve"> </w:t>
      </w:r>
      <w:r w:rsidRPr="00A97217">
        <w:rPr>
          <w:rFonts w:ascii="Times New Roman" w:eastAsia="宋体" w:hAnsi="宋体"/>
          <w:color w:val="000000" w:themeColor="text1"/>
          <w:szCs w:val="24"/>
        </w:rPr>
        <w:t>(1)</w:t>
      </w:r>
      <w:r w:rsidRPr="00A97217">
        <w:rPr>
          <w:rFonts w:ascii="Times New Roman" w:eastAsia="宋体" w:hAnsi="宋体"/>
          <w:color w:val="000000" w:themeColor="text1"/>
          <w:szCs w:val="24"/>
        </w:rPr>
        <w:t>克隆</w:t>
      </w:r>
    </w:p>
    <w:p w:rsidR="00213ED5" w:rsidRPr="00A97217" w:rsidRDefault="00213ED5" w:rsidP="00213ED5">
      <w:pPr>
        <w:tabs>
          <w:tab w:val="left" w:pos="1871"/>
          <w:tab w:val="left" w:pos="3407"/>
          <w:tab w:val="left" w:pos="4949"/>
          <w:tab w:val="left" w:pos="6599"/>
        </w:tabs>
        <w:spacing w:line="360" w:lineRule="auto"/>
        <w:rPr>
          <w:rFonts w:ascii="Times New Roman" w:eastAsia="宋体" w:hAnsi="宋体"/>
          <w:color w:val="000000" w:themeColor="text1"/>
          <w:szCs w:val="24"/>
        </w:rPr>
      </w:pPr>
      <w:r w:rsidRPr="00A97217">
        <w:rPr>
          <w:rFonts w:ascii="Times New Roman" w:eastAsia="宋体" w:hAnsi="宋体"/>
          <w:color w:val="000000" w:themeColor="text1"/>
          <w:szCs w:val="24"/>
        </w:rPr>
        <w:t>(2)</w:t>
      </w:r>
      <w:r w:rsidRPr="00A97217">
        <w:rPr>
          <w:rFonts w:ascii="Times New Roman" w:eastAsia="宋体" w:hAnsi="宋体"/>
          <w:color w:val="000000" w:themeColor="text1"/>
          <w:szCs w:val="24"/>
        </w:rPr>
        <w:t>无性</w:t>
      </w:r>
    </w:p>
    <w:p w:rsidR="00213ED5" w:rsidRPr="00A97217" w:rsidRDefault="00213ED5" w:rsidP="00213ED5">
      <w:pPr>
        <w:tabs>
          <w:tab w:val="left" w:pos="1871"/>
          <w:tab w:val="left" w:pos="3407"/>
          <w:tab w:val="left" w:pos="4949"/>
          <w:tab w:val="left" w:pos="6599"/>
        </w:tabs>
        <w:spacing w:line="360" w:lineRule="auto"/>
        <w:rPr>
          <w:rFonts w:ascii="Times New Roman" w:eastAsia="宋体" w:hAnsi="宋体"/>
          <w:color w:val="000000" w:themeColor="text1"/>
          <w:szCs w:val="24"/>
        </w:rPr>
      </w:pPr>
      <w:r w:rsidRPr="00A97217">
        <w:rPr>
          <w:rFonts w:ascii="Times New Roman" w:eastAsia="宋体" w:hAnsi="宋体"/>
          <w:color w:val="000000" w:themeColor="text1"/>
          <w:szCs w:val="24"/>
        </w:rPr>
        <w:lastRenderedPageBreak/>
        <w:t>(3)</w:t>
      </w:r>
      <w:r w:rsidRPr="00A97217">
        <w:rPr>
          <w:rFonts w:ascii="Times New Roman" w:eastAsia="宋体" w:hAnsi="宋体"/>
          <w:color w:val="000000" w:themeColor="text1"/>
          <w:szCs w:val="24"/>
        </w:rPr>
        <w:t>受精卵</w:t>
      </w:r>
    </w:p>
    <w:p w:rsidR="00213ED5" w:rsidRPr="00A97217" w:rsidRDefault="00213ED5" w:rsidP="00213ED5">
      <w:pPr>
        <w:tabs>
          <w:tab w:val="left" w:pos="1871"/>
          <w:tab w:val="left" w:pos="3407"/>
          <w:tab w:val="left" w:pos="4949"/>
          <w:tab w:val="left" w:pos="6599"/>
        </w:tabs>
        <w:spacing w:line="360" w:lineRule="auto"/>
        <w:rPr>
          <w:rFonts w:ascii="Times New Roman" w:eastAsia="宋体" w:hAnsi="宋体"/>
          <w:color w:val="000000" w:themeColor="text1"/>
          <w:szCs w:val="24"/>
        </w:rPr>
      </w:pPr>
      <w:r w:rsidRPr="00A97217">
        <w:rPr>
          <w:rFonts w:ascii="Times New Roman" w:eastAsia="宋体" w:hAnsi="宋体"/>
          <w:color w:val="000000" w:themeColor="text1"/>
          <w:szCs w:val="24"/>
        </w:rPr>
        <w:t>(4)</w:t>
      </w:r>
      <w:r w:rsidRPr="00A97217">
        <w:rPr>
          <w:rFonts w:ascii="Times New Roman" w:eastAsia="宋体" w:hAnsi="宋体"/>
          <w:color w:val="000000" w:themeColor="text1"/>
          <w:szCs w:val="24"/>
        </w:rPr>
        <w:t>形成层</w:t>
      </w:r>
    </w:p>
    <w:p w:rsidR="00213ED5" w:rsidRPr="00A97217" w:rsidRDefault="00213ED5" w:rsidP="00213ED5">
      <w:pPr>
        <w:tabs>
          <w:tab w:val="left" w:pos="1871"/>
          <w:tab w:val="left" w:pos="3407"/>
          <w:tab w:val="left" w:pos="4949"/>
          <w:tab w:val="left" w:pos="6599"/>
        </w:tabs>
        <w:spacing w:line="360" w:lineRule="auto"/>
        <w:rPr>
          <w:rFonts w:ascii="Times New Roman" w:eastAsia="宋体" w:hAnsi="宋体"/>
          <w:color w:val="000000" w:themeColor="text1"/>
          <w:szCs w:val="24"/>
        </w:rPr>
      </w:pPr>
      <w:r w:rsidRPr="00A97217">
        <w:rPr>
          <w:rFonts w:ascii="Times New Roman" w:eastAsia="宋体" w:hAnsi="Times New Roman"/>
          <w:b/>
          <w:color w:val="000000" w:themeColor="text1"/>
          <w:szCs w:val="24"/>
        </w:rPr>
        <w:t>12</w:t>
      </w:r>
      <w:r w:rsidRPr="00A97217">
        <w:rPr>
          <w:rFonts w:ascii="Times New Roman" w:eastAsia="宋体" w:hAnsi="Times New Roman" w:cs="Times New Roman"/>
          <w:color w:val="000000" w:themeColor="text1"/>
          <w:szCs w:val="24"/>
        </w:rPr>
        <w:t>.</w:t>
      </w:r>
      <w:r w:rsidRPr="00A97217">
        <w:rPr>
          <w:rFonts w:ascii="Arial" w:eastAsia="黑体" w:hAnsi="黑体"/>
          <w:color w:val="000000" w:themeColor="text1"/>
          <w:szCs w:val="24"/>
        </w:rPr>
        <w:t>答案</w:t>
      </w:r>
      <w:r w:rsidRPr="00A97217">
        <w:rPr>
          <w:rFonts w:ascii="Arial" w:eastAsia="黑体" w:hAnsi="黑体"/>
          <w:color w:val="000000" w:themeColor="text1"/>
          <w:szCs w:val="24"/>
        </w:rPr>
        <w:t xml:space="preserve"> </w:t>
      </w:r>
      <w:r w:rsidRPr="00A97217">
        <w:rPr>
          <w:rFonts w:ascii="Times New Roman" w:eastAsia="宋体" w:hAnsi="宋体"/>
          <w:color w:val="000000" w:themeColor="text1"/>
          <w:szCs w:val="24"/>
        </w:rPr>
        <w:t>(1)</w:t>
      </w:r>
      <w:r w:rsidRPr="00A97217">
        <w:rPr>
          <w:rFonts w:ascii="宋体" w:eastAsia="宋体" w:hAnsi="宋体" w:cs="宋体" w:hint="eastAsia"/>
          <w:color w:val="000000" w:themeColor="text1"/>
          <w:szCs w:val="24"/>
        </w:rPr>
        <w:t>③</w:t>
      </w:r>
      <w:r w:rsidRPr="00A97217">
        <w:rPr>
          <w:rFonts w:ascii="Times New Roman" w:eastAsia="宋体" w:hAnsi="宋体"/>
          <w:color w:val="000000" w:themeColor="text1"/>
          <w:szCs w:val="24"/>
        </w:rPr>
        <w:t xml:space="preserve">　卵壳膜</w:t>
      </w:r>
    </w:p>
    <w:p w:rsidR="00213ED5" w:rsidRPr="00A97217" w:rsidRDefault="00213ED5" w:rsidP="00213ED5">
      <w:pPr>
        <w:tabs>
          <w:tab w:val="left" w:pos="1871"/>
          <w:tab w:val="left" w:pos="3407"/>
          <w:tab w:val="left" w:pos="4949"/>
          <w:tab w:val="left" w:pos="6599"/>
        </w:tabs>
        <w:spacing w:line="360" w:lineRule="auto"/>
        <w:rPr>
          <w:rFonts w:ascii="Times New Roman" w:eastAsia="宋体" w:hAnsi="宋体"/>
          <w:color w:val="000000" w:themeColor="text1"/>
          <w:szCs w:val="24"/>
        </w:rPr>
      </w:pPr>
      <w:r w:rsidRPr="00A97217">
        <w:rPr>
          <w:rFonts w:ascii="Times New Roman" w:eastAsia="宋体" w:hAnsi="宋体"/>
          <w:color w:val="000000" w:themeColor="text1"/>
          <w:szCs w:val="24"/>
        </w:rPr>
        <w:t>(2)</w:t>
      </w:r>
      <w:r w:rsidRPr="00A97217">
        <w:rPr>
          <w:rFonts w:ascii="Times New Roman" w:eastAsia="宋体" w:hAnsi="宋体"/>
          <w:color w:val="000000" w:themeColor="text1"/>
          <w:szCs w:val="24"/>
        </w:rPr>
        <w:t>气孔</w:t>
      </w:r>
    </w:p>
    <w:p w:rsidR="00213ED5" w:rsidRPr="00A97217" w:rsidRDefault="00213ED5" w:rsidP="00213ED5">
      <w:pPr>
        <w:tabs>
          <w:tab w:val="left" w:pos="1871"/>
          <w:tab w:val="left" w:pos="3407"/>
          <w:tab w:val="left" w:pos="4949"/>
          <w:tab w:val="left" w:pos="6599"/>
        </w:tabs>
        <w:spacing w:line="360" w:lineRule="auto"/>
        <w:rPr>
          <w:rFonts w:ascii="Times New Roman" w:eastAsia="宋体" w:hAnsi="宋体"/>
          <w:color w:val="000000" w:themeColor="text1"/>
          <w:szCs w:val="24"/>
        </w:rPr>
      </w:pPr>
      <w:r w:rsidRPr="00A97217">
        <w:rPr>
          <w:rFonts w:ascii="Times New Roman" w:eastAsia="宋体" w:hAnsi="宋体"/>
          <w:color w:val="000000" w:themeColor="text1"/>
          <w:szCs w:val="24"/>
        </w:rPr>
        <w:t>(3)</w:t>
      </w:r>
      <w:r w:rsidRPr="00A97217">
        <w:rPr>
          <w:rFonts w:ascii="宋体" w:eastAsia="宋体" w:hAnsi="宋体" w:cs="宋体" w:hint="eastAsia"/>
          <w:color w:val="000000" w:themeColor="text1"/>
          <w:szCs w:val="24"/>
        </w:rPr>
        <w:t>①</w:t>
      </w:r>
      <w:r w:rsidRPr="00A97217">
        <w:rPr>
          <w:rFonts w:ascii="Times New Roman" w:eastAsia="宋体" w:hAnsi="宋体"/>
          <w:color w:val="000000" w:themeColor="text1"/>
          <w:szCs w:val="24"/>
        </w:rPr>
        <w:t xml:space="preserve">　卵黄</w:t>
      </w:r>
    </w:p>
    <w:p w:rsidR="00213ED5" w:rsidRPr="00A97217" w:rsidRDefault="00213ED5" w:rsidP="00213ED5">
      <w:pPr>
        <w:tabs>
          <w:tab w:val="left" w:pos="1871"/>
          <w:tab w:val="left" w:pos="3407"/>
          <w:tab w:val="left" w:pos="4949"/>
          <w:tab w:val="left" w:pos="6599"/>
        </w:tabs>
        <w:spacing w:line="360" w:lineRule="auto"/>
        <w:rPr>
          <w:rFonts w:ascii="Times New Roman" w:eastAsia="宋体" w:hAnsi="宋体"/>
          <w:color w:val="000000" w:themeColor="text1"/>
          <w:szCs w:val="24"/>
        </w:rPr>
      </w:pPr>
      <w:r w:rsidRPr="00A97217">
        <w:rPr>
          <w:rFonts w:ascii="Arial" w:eastAsia="黑体" w:hAnsi="黑体"/>
          <w:color w:val="000000" w:themeColor="text1"/>
          <w:szCs w:val="24"/>
        </w:rPr>
        <w:t>解析</w:t>
      </w:r>
      <w:r w:rsidRPr="00A97217">
        <w:rPr>
          <w:rFonts w:ascii="Arial" w:eastAsia="黑体" w:hAnsi="黑体"/>
          <w:color w:val="000000" w:themeColor="text1"/>
          <w:szCs w:val="24"/>
        </w:rPr>
        <w:t>:</w:t>
      </w:r>
      <w:r w:rsidRPr="00A97217">
        <w:rPr>
          <w:rFonts w:ascii="Times New Roman" w:eastAsia="宋体" w:hAnsi="宋体"/>
          <w:color w:val="000000" w:themeColor="text1"/>
          <w:szCs w:val="24"/>
        </w:rPr>
        <w:t>(1)</w:t>
      </w:r>
      <w:r w:rsidRPr="00A97217">
        <w:rPr>
          <w:rFonts w:ascii="Times New Roman" w:eastAsia="楷体" w:hAnsi="楷体"/>
          <w:color w:val="000000" w:themeColor="text1"/>
          <w:szCs w:val="24"/>
        </w:rPr>
        <w:t>鸡卵结构中</w:t>
      </w:r>
      <w:r w:rsidRPr="00A97217">
        <w:rPr>
          <w:rFonts w:ascii="Times New Roman" w:eastAsia="宋体" w:hAnsi="宋体"/>
          <w:color w:val="000000" w:themeColor="text1"/>
          <w:szCs w:val="24"/>
        </w:rPr>
        <w:t>,</w:t>
      </w:r>
      <w:r w:rsidRPr="00A97217">
        <w:rPr>
          <w:rFonts w:ascii="Times New Roman" w:eastAsia="楷体" w:hAnsi="楷体"/>
          <w:color w:val="000000" w:themeColor="text1"/>
          <w:szCs w:val="24"/>
        </w:rPr>
        <w:t>卵壳和</w:t>
      </w:r>
      <w:r w:rsidRPr="00A97217">
        <w:rPr>
          <w:rFonts w:ascii="宋体" w:eastAsia="宋体" w:hAnsi="宋体" w:cs="宋体" w:hint="eastAsia"/>
          <w:color w:val="000000" w:themeColor="text1"/>
          <w:szCs w:val="24"/>
        </w:rPr>
        <w:t>③</w:t>
      </w:r>
      <w:r w:rsidRPr="00A97217">
        <w:rPr>
          <w:rFonts w:ascii="Times New Roman" w:eastAsia="楷体" w:hAnsi="楷体"/>
          <w:color w:val="000000" w:themeColor="text1"/>
          <w:szCs w:val="24"/>
        </w:rPr>
        <w:t>卵壳膜起保护和减少水分丢失的作用。</w:t>
      </w:r>
    </w:p>
    <w:p w:rsidR="00213ED5" w:rsidRPr="00A97217" w:rsidRDefault="00213ED5" w:rsidP="00213ED5">
      <w:pPr>
        <w:tabs>
          <w:tab w:val="left" w:pos="1871"/>
          <w:tab w:val="left" w:pos="3407"/>
          <w:tab w:val="left" w:pos="4949"/>
          <w:tab w:val="left" w:pos="6599"/>
        </w:tabs>
        <w:spacing w:line="360" w:lineRule="auto"/>
        <w:rPr>
          <w:rFonts w:ascii="Times New Roman" w:eastAsia="宋体" w:hAnsi="宋体"/>
          <w:color w:val="000000" w:themeColor="text1"/>
          <w:szCs w:val="24"/>
        </w:rPr>
      </w:pPr>
      <w:r w:rsidRPr="00A97217">
        <w:rPr>
          <w:rFonts w:ascii="Times New Roman" w:eastAsia="宋体" w:hAnsi="宋体"/>
          <w:color w:val="000000" w:themeColor="text1"/>
          <w:szCs w:val="24"/>
        </w:rPr>
        <w:t>(2)</w:t>
      </w:r>
      <w:r w:rsidRPr="00A97217">
        <w:rPr>
          <w:rFonts w:ascii="Times New Roman" w:eastAsia="楷体" w:hAnsi="楷体"/>
          <w:color w:val="000000" w:themeColor="text1"/>
          <w:szCs w:val="24"/>
        </w:rPr>
        <w:t>卵壳上有许多肉眼看不见的气孔</w:t>
      </w:r>
      <w:r w:rsidRPr="00A97217">
        <w:rPr>
          <w:rFonts w:ascii="Times New Roman" w:eastAsia="宋体" w:hAnsi="宋体"/>
          <w:color w:val="000000" w:themeColor="text1"/>
          <w:szCs w:val="24"/>
        </w:rPr>
        <w:t>,</w:t>
      </w:r>
      <w:r w:rsidRPr="00A97217">
        <w:rPr>
          <w:rFonts w:ascii="Times New Roman" w:eastAsia="楷体" w:hAnsi="楷体"/>
          <w:color w:val="000000" w:themeColor="text1"/>
          <w:szCs w:val="24"/>
        </w:rPr>
        <w:t>以保证胚胎发育时能进行气体交换。</w:t>
      </w:r>
    </w:p>
    <w:p w:rsidR="00213ED5" w:rsidRPr="00A97217" w:rsidRDefault="00213ED5" w:rsidP="00213ED5">
      <w:pPr>
        <w:tabs>
          <w:tab w:val="left" w:pos="1871"/>
          <w:tab w:val="left" w:pos="3407"/>
          <w:tab w:val="left" w:pos="4949"/>
          <w:tab w:val="left" w:pos="6599"/>
        </w:tabs>
        <w:spacing w:line="360" w:lineRule="auto"/>
        <w:rPr>
          <w:rFonts w:ascii="Times New Roman" w:eastAsia="宋体" w:hAnsi="宋体"/>
          <w:color w:val="000000" w:themeColor="text1"/>
          <w:szCs w:val="24"/>
        </w:rPr>
      </w:pPr>
      <w:r w:rsidRPr="00A97217">
        <w:rPr>
          <w:rFonts w:ascii="Times New Roman" w:eastAsia="宋体" w:hAnsi="宋体"/>
          <w:color w:val="000000" w:themeColor="text1"/>
          <w:szCs w:val="24"/>
        </w:rPr>
        <w:t>(3)</w:t>
      </w:r>
      <w:r w:rsidRPr="00A97217">
        <w:rPr>
          <w:rFonts w:ascii="宋体" w:eastAsia="宋体" w:hAnsi="宋体" w:cs="宋体" w:hint="eastAsia"/>
          <w:color w:val="000000" w:themeColor="text1"/>
          <w:szCs w:val="24"/>
        </w:rPr>
        <w:t>①</w:t>
      </w:r>
      <w:r w:rsidRPr="00A97217">
        <w:rPr>
          <w:rFonts w:ascii="Times New Roman" w:eastAsia="楷体" w:hAnsi="楷体"/>
          <w:color w:val="000000" w:themeColor="text1"/>
          <w:szCs w:val="24"/>
        </w:rPr>
        <w:t>卵黄是鸡卵的主要营养部分</w:t>
      </w:r>
      <w:r w:rsidRPr="00A97217">
        <w:rPr>
          <w:rFonts w:ascii="Times New Roman" w:eastAsia="宋体" w:hAnsi="宋体"/>
          <w:color w:val="000000" w:themeColor="text1"/>
          <w:szCs w:val="24"/>
        </w:rPr>
        <w:t>,</w:t>
      </w:r>
      <w:r w:rsidRPr="00A97217">
        <w:rPr>
          <w:rFonts w:ascii="Times New Roman" w:eastAsia="楷体" w:hAnsi="楷体"/>
          <w:color w:val="000000" w:themeColor="text1"/>
          <w:szCs w:val="24"/>
        </w:rPr>
        <w:t>卵黄外面的卵白也含有营养物质。</w:t>
      </w:r>
    </w:p>
    <w:p w:rsidR="00213ED5" w:rsidRPr="00A97217" w:rsidRDefault="00213ED5" w:rsidP="00213ED5">
      <w:pPr>
        <w:tabs>
          <w:tab w:val="left" w:pos="1871"/>
          <w:tab w:val="left" w:pos="3407"/>
          <w:tab w:val="left" w:pos="4949"/>
          <w:tab w:val="left" w:pos="6599"/>
        </w:tabs>
        <w:spacing w:line="360" w:lineRule="auto"/>
        <w:rPr>
          <w:rFonts w:ascii="Times New Roman" w:eastAsia="宋体" w:hAnsi="宋体"/>
          <w:color w:val="000000" w:themeColor="text1"/>
          <w:szCs w:val="24"/>
        </w:rPr>
      </w:pPr>
      <w:r w:rsidRPr="00A97217">
        <w:rPr>
          <w:rFonts w:ascii="Times New Roman" w:eastAsia="宋体" w:hAnsi="Times New Roman"/>
          <w:b/>
          <w:color w:val="000000" w:themeColor="text1"/>
          <w:szCs w:val="24"/>
        </w:rPr>
        <w:t>13</w:t>
      </w:r>
      <w:r w:rsidRPr="00A97217">
        <w:rPr>
          <w:rFonts w:ascii="Times New Roman" w:eastAsia="宋体" w:hAnsi="Times New Roman" w:cs="Times New Roman"/>
          <w:color w:val="000000" w:themeColor="text1"/>
          <w:szCs w:val="24"/>
        </w:rPr>
        <w:t>.</w:t>
      </w:r>
      <w:r w:rsidRPr="00A97217">
        <w:rPr>
          <w:rFonts w:ascii="Arial" w:eastAsia="黑体" w:hAnsi="黑体"/>
          <w:color w:val="000000" w:themeColor="text1"/>
          <w:szCs w:val="24"/>
        </w:rPr>
        <w:t>答案</w:t>
      </w:r>
      <w:r w:rsidRPr="00A97217">
        <w:rPr>
          <w:rFonts w:ascii="Arial" w:eastAsia="黑体" w:hAnsi="黑体"/>
          <w:color w:val="000000" w:themeColor="text1"/>
          <w:szCs w:val="24"/>
        </w:rPr>
        <w:t xml:space="preserve"> </w:t>
      </w:r>
      <w:r w:rsidRPr="00A97217">
        <w:rPr>
          <w:rFonts w:ascii="Times New Roman" w:eastAsia="宋体" w:hAnsi="宋体"/>
          <w:color w:val="000000" w:themeColor="text1"/>
          <w:szCs w:val="24"/>
        </w:rPr>
        <w:t>(1)</w:t>
      </w:r>
      <w:r w:rsidRPr="00A97217">
        <w:rPr>
          <w:rFonts w:ascii="Times New Roman" w:eastAsia="宋体" w:hAnsi="宋体"/>
          <w:color w:val="000000" w:themeColor="text1"/>
          <w:szCs w:val="24"/>
        </w:rPr>
        <w:t>相对性状　基因</w:t>
      </w:r>
    </w:p>
    <w:p w:rsidR="00213ED5" w:rsidRPr="00A97217" w:rsidRDefault="00213ED5" w:rsidP="00213ED5">
      <w:pPr>
        <w:tabs>
          <w:tab w:val="left" w:pos="1871"/>
          <w:tab w:val="left" w:pos="3407"/>
          <w:tab w:val="left" w:pos="4949"/>
          <w:tab w:val="left" w:pos="6599"/>
        </w:tabs>
        <w:spacing w:line="360" w:lineRule="auto"/>
        <w:rPr>
          <w:rFonts w:ascii="Times New Roman" w:eastAsia="宋体" w:hAnsi="宋体"/>
          <w:color w:val="000000" w:themeColor="text1"/>
          <w:szCs w:val="24"/>
        </w:rPr>
      </w:pPr>
      <w:r w:rsidRPr="00A97217">
        <w:rPr>
          <w:rFonts w:ascii="Times New Roman" w:eastAsia="宋体" w:hAnsi="宋体"/>
          <w:color w:val="000000" w:themeColor="text1"/>
          <w:szCs w:val="24"/>
        </w:rPr>
        <w:t>(2)bb</w:t>
      </w:r>
    </w:p>
    <w:p w:rsidR="00213ED5" w:rsidRPr="00A97217" w:rsidRDefault="00213ED5" w:rsidP="00213ED5">
      <w:pPr>
        <w:tabs>
          <w:tab w:val="left" w:pos="1871"/>
          <w:tab w:val="left" w:pos="3407"/>
          <w:tab w:val="left" w:pos="4949"/>
          <w:tab w:val="left" w:pos="6599"/>
        </w:tabs>
        <w:spacing w:line="360" w:lineRule="auto"/>
        <w:rPr>
          <w:rFonts w:ascii="Times New Roman" w:eastAsia="宋体" w:hAnsi="宋体"/>
          <w:color w:val="000000" w:themeColor="text1"/>
          <w:szCs w:val="24"/>
        </w:rPr>
      </w:pPr>
      <w:r w:rsidRPr="00A97217">
        <w:rPr>
          <w:rFonts w:ascii="Times New Roman" w:eastAsia="宋体" w:hAnsi="宋体"/>
          <w:color w:val="000000" w:themeColor="text1"/>
          <w:szCs w:val="24"/>
        </w:rPr>
        <w:t>(3)1/2</w:t>
      </w:r>
    </w:p>
    <w:p w:rsidR="00213ED5" w:rsidRPr="00A97217" w:rsidRDefault="00213ED5" w:rsidP="00213ED5">
      <w:pPr>
        <w:tabs>
          <w:tab w:val="left" w:pos="1871"/>
          <w:tab w:val="left" w:pos="3407"/>
          <w:tab w:val="left" w:pos="4949"/>
          <w:tab w:val="left" w:pos="6599"/>
        </w:tabs>
        <w:spacing w:line="360" w:lineRule="auto"/>
        <w:rPr>
          <w:rFonts w:ascii="Times New Roman" w:eastAsia="宋体" w:hAnsi="宋体"/>
          <w:color w:val="000000" w:themeColor="text1"/>
          <w:szCs w:val="24"/>
        </w:rPr>
      </w:pPr>
      <w:r w:rsidRPr="00A97217">
        <w:rPr>
          <w:rFonts w:ascii="Times New Roman" w:eastAsia="宋体" w:hAnsi="宋体"/>
          <w:color w:val="000000" w:themeColor="text1"/>
          <w:szCs w:val="24"/>
        </w:rPr>
        <w:t>(4)</w:t>
      </w:r>
      <w:r w:rsidRPr="00A97217">
        <w:rPr>
          <w:rFonts w:ascii="Times New Roman" w:eastAsia="宋体" w:hAnsi="宋体"/>
          <w:color w:val="000000" w:themeColor="text1"/>
          <w:szCs w:val="24"/>
        </w:rPr>
        <w:t>平等对待、不歧视</w:t>
      </w:r>
      <w:r w:rsidRPr="00A97217">
        <w:rPr>
          <w:rFonts w:ascii="Times New Roman" w:eastAsia="宋体" w:hAnsi="宋体"/>
          <w:color w:val="000000" w:themeColor="text1"/>
          <w:szCs w:val="24"/>
        </w:rPr>
        <w:t>;</w:t>
      </w:r>
      <w:r w:rsidRPr="00A97217">
        <w:rPr>
          <w:rFonts w:ascii="Times New Roman" w:eastAsia="宋体" w:hAnsi="宋体"/>
          <w:color w:val="000000" w:themeColor="text1"/>
          <w:szCs w:val="24"/>
        </w:rPr>
        <w:t>提供帮助</w:t>
      </w:r>
      <w:r w:rsidRPr="00A97217">
        <w:rPr>
          <w:rFonts w:ascii="Times New Roman" w:eastAsia="宋体" w:hAnsi="宋体"/>
          <w:color w:val="000000" w:themeColor="text1"/>
          <w:szCs w:val="24"/>
        </w:rPr>
        <w:t>;</w:t>
      </w:r>
      <w:r w:rsidRPr="00A97217">
        <w:rPr>
          <w:rFonts w:ascii="Times New Roman" w:eastAsia="宋体" w:hAnsi="宋体"/>
          <w:color w:val="000000" w:themeColor="text1"/>
          <w:szCs w:val="24"/>
        </w:rPr>
        <w:t>尊重隐私等</w:t>
      </w:r>
      <w:r w:rsidRPr="00A97217">
        <w:rPr>
          <w:rFonts w:ascii="Times New Roman" w:eastAsia="宋体" w:hAnsi="宋体"/>
          <w:color w:val="000000" w:themeColor="text1"/>
          <w:szCs w:val="24"/>
        </w:rPr>
        <w:t>(</w:t>
      </w:r>
      <w:r w:rsidRPr="00A97217">
        <w:rPr>
          <w:rFonts w:ascii="Times New Roman" w:eastAsia="宋体" w:hAnsi="宋体"/>
          <w:color w:val="000000" w:themeColor="text1"/>
          <w:szCs w:val="24"/>
        </w:rPr>
        <w:t>合理即可</w:t>
      </w:r>
      <w:r w:rsidRPr="00A97217">
        <w:rPr>
          <w:rFonts w:ascii="Times New Roman" w:eastAsia="宋体" w:hAnsi="宋体"/>
          <w:color w:val="000000" w:themeColor="text1"/>
          <w:szCs w:val="24"/>
        </w:rPr>
        <w:t>)</w:t>
      </w:r>
    </w:p>
    <w:p w:rsidR="00213ED5" w:rsidRPr="00A97217" w:rsidRDefault="00213ED5" w:rsidP="00213ED5">
      <w:pPr>
        <w:tabs>
          <w:tab w:val="left" w:pos="1871"/>
          <w:tab w:val="left" w:pos="3407"/>
          <w:tab w:val="left" w:pos="4949"/>
          <w:tab w:val="left" w:pos="6599"/>
        </w:tabs>
        <w:spacing w:line="360" w:lineRule="auto"/>
        <w:rPr>
          <w:rFonts w:ascii="Times New Roman" w:eastAsia="宋体" w:hAnsi="宋体"/>
          <w:color w:val="000000" w:themeColor="text1"/>
          <w:szCs w:val="24"/>
        </w:rPr>
      </w:pPr>
      <w:r w:rsidRPr="00A97217">
        <w:rPr>
          <w:rFonts w:ascii="Arial" w:eastAsia="黑体" w:hAnsi="黑体"/>
          <w:color w:val="000000" w:themeColor="text1"/>
          <w:szCs w:val="24"/>
        </w:rPr>
        <w:t>解析</w:t>
      </w:r>
      <w:r w:rsidRPr="00A97217">
        <w:rPr>
          <w:rFonts w:ascii="Arial" w:eastAsia="黑体" w:hAnsi="黑体"/>
          <w:color w:val="000000" w:themeColor="text1"/>
          <w:szCs w:val="24"/>
        </w:rPr>
        <w:t>:</w:t>
      </w:r>
      <w:r w:rsidRPr="00A97217">
        <w:rPr>
          <w:rFonts w:ascii="Times New Roman" w:eastAsia="宋体" w:hAnsi="宋体"/>
          <w:color w:val="000000" w:themeColor="text1"/>
          <w:szCs w:val="24"/>
        </w:rPr>
        <w:t>(1)</w:t>
      </w:r>
      <w:r w:rsidRPr="00A97217">
        <w:rPr>
          <w:rFonts w:ascii="Times New Roman" w:eastAsia="楷体" w:hAnsi="楷体"/>
          <w:color w:val="000000" w:themeColor="text1"/>
          <w:szCs w:val="24"/>
        </w:rPr>
        <w:t>白化病患者和肤色正常的人之间的相对差异</w:t>
      </w:r>
      <w:r w:rsidRPr="00A97217">
        <w:rPr>
          <w:rFonts w:ascii="Times New Roman" w:eastAsia="宋体" w:hAnsi="宋体"/>
          <w:color w:val="000000" w:themeColor="text1"/>
          <w:szCs w:val="24"/>
        </w:rPr>
        <w:t>,</w:t>
      </w:r>
      <w:r w:rsidRPr="00A97217">
        <w:rPr>
          <w:rFonts w:ascii="Times New Roman" w:eastAsia="楷体" w:hAnsi="楷体"/>
          <w:color w:val="000000" w:themeColor="text1"/>
          <w:szCs w:val="24"/>
        </w:rPr>
        <w:t>属于一种生物的同一种性状的不同表现类型</w:t>
      </w:r>
      <w:r w:rsidRPr="00A97217">
        <w:rPr>
          <w:rFonts w:ascii="Times New Roman" w:eastAsia="宋体" w:hAnsi="宋体"/>
          <w:color w:val="000000" w:themeColor="text1"/>
          <w:szCs w:val="24"/>
        </w:rPr>
        <w:t>,</w:t>
      </w:r>
      <w:r w:rsidRPr="00A97217">
        <w:rPr>
          <w:rFonts w:ascii="Times New Roman" w:eastAsia="楷体" w:hAnsi="楷体"/>
          <w:color w:val="000000" w:themeColor="text1"/>
          <w:szCs w:val="24"/>
        </w:rPr>
        <w:t>为相对性状。白化病患者皮肤和毛发出现明显的白化现象的性状是由基因控制的。</w:t>
      </w:r>
    </w:p>
    <w:p w:rsidR="00213ED5" w:rsidRPr="00A97217" w:rsidRDefault="00213ED5" w:rsidP="00213ED5">
      <w:pPr>
        <w:tabs>
          <w:tab w:val="left" w:pos="1871"/>
          <w:tab w:val="left" w:pos="3407"/>
          <w:tab w:val="left" w:pos="4949"/>
          <w:tab w:val="left" w:pos="6599"/>
        </w:tabs>
        <w:spacing w:line="360" w:lineRule="auto"/>
        <w:rPr>
          <w:rFonts w:ascii="Times New Roman" w:eastAsia="宋体" w:hAnsi="宋体"/>
          <w:color w:val="000000" w:themeColor="text1"/>
          <w:szCs w:val="24"/>
        </w:rPr>
      </w:pPr>
      <w:r w:rsidRPr="00A97217">
        <w:rPr>
          <w:rFonts w:ascii="Times New Roman" w:eastAsia="宋体" w:hAnsi="宋体"/>
          <w:color w:val="000000" w:themeColor="text1"/>
          <w:szCs w:val="24"/>
        </w:rPr>
        <w:t>(2)</w:t>
      </w:r>
      <w:r w:rsidRPr="00A97217">
        <w:rPr>
          <w:rFonts w:ascii="Times New Roman" w:eastAsia="楷体" w:hAnsi="楷体"/>
          <w:color w:val="000000" w:themeColor="text1"/>
          <w:szCs w:val="24"/>
        </w:rPr>
        <w:t>在一对相对性状的遗传过程中</w:t>
      </w:r>
      <w:r w:rsidRPr="00A97217">
        <w:rPr>
          <w:rFonts w:ascii="Times New Roman" w:eastAsia="宋体" w:hAnsi="宋体"/>
          <w:color w:val="000000" w:themeColor="text1"/>
          <w:szCs w:val="24"/>
        </w:rPr>
        <w:t>,</w:t>
      </w:r>
      <w:r w:rsidRPr="00A97217">
        <w:rPr>
          <w:rFonts w:ascii="Times New Roman" w:eastAsia="楷体" w:hAnsi="楷体"/>
          <w:color w:val="000000" w:themeColor="text1"/>
          <w:szCs w:val="24"/>
        </w:rPr>
        <w:t>子代个体中出现了亲代没有的性状</w:t>
      </w:r>
      <w:r w:rsidRPr="00A97217">
        <w:rPr>
          <w:rFonts w:ascii="Times New Roman" w:eastAsia="宋体" w:hAnsi="宋体"/>
          <w:color w:val="000000" w:themeColor="text1"/>
          <w:szCs w:val="24"/>
        </w:rPr>
        <w:t>,</w:t>
      </w:r>
      <w:r w:rsidRPr="00A97217">
        <w:rPr>
          <w:rFonts w:ascii="Times New Roman" w:eastAsia="楷体" w:hAnsi="楷体"/>
          <w:color w:val="000000" w:themeColor="text1"/>
          <w:szCs w:val="24"/>
        </w:rPr>
        <w:t>新出现的性状一定是隐性性状</w:t>
      </w:r>
      <w:r w:rsidRPr="00A97217">
        <w:rPr>
          <w:rFonts w:ascii="Times New Roman" w:eastAsia="宋体" w:hAnsi="宋体"/>
          <w:color w:val="000000" w:themeColor="text1"/>
          <w:szCs w:val="24"/>
        </w:rPr>
        <w:t>,</w:t>
      </w:r>
      <w:r w:rsidRPr="00A97217">
        <w:rPr>
          <w:rFonts w:ascii="Times New Roman" w:eastAsia="楷体" w:hAnsi="楷体"/>
          <w:color w:val="000000" w:themeColor="text1"/>
          <w:szCs w:val="24"/>
        </w:rPr>
        <w:t>亲代是杂合子。遗传图解如下</w:t>
      </w:r>
      <w:r w:rsidRPr="00A97217">
        <w:rPr>
          <w:rFonts w:ascii="Times New Roman" w:eastAsia="宋体" w:hAnsi="宋体"/>
          <w:color w:val="000000" w:themeColor="text1"/>
          <w:szCs w:val="24"/>
        </w:rPr>
        <w:t>:</w:t>
      </w:r>
    </w:p>
    <w:p w:rsidR="00213ED5" w:rsidRPr="00A97217" w:rsidRDefault="00213ED5" w:rsidP="00213ED5">
      <w:pPr>
        <w:tabs>
          <w:tab w:val="left" w:pos="1871"/>
          <w:tab w:val="left" w:pos="3407"/>
          <w:tab w:val="left" w:pos="4949"/>
          <w:tab w:val="left" w:pos="6599"/>
        </w:tabs>
        <w:spacing w:line="360" w:lineRule="auto"/>
        <w:jc w:val="center"/>
        <w:rPr>
          <w:rFonts w:ascii="Times New Roman" w:eastAsia="宋体" w:hAnsi="宋体"/>
          <w:color w:val="000000" w:themeColor="text1"/>
          <w:szCs w:val="24"/>
        </w:rPr>
      </w:pPr>
      <w:r w:rsidRPr="00A97217">
        <w:rPr>
          <w:rFonts w:ascii="Times New Roman" w:eastAsia="宋体" w:hAnsi="宋体"/>
          <w:noProof/>
          <w:color w:val="000000" w:themeColor="text1"/>
          <w:szCs w:val="24"/>
        </w:rPr>
        <w:drawing>
          <wp:inline distT="0" distB="0" distL="0" distR="0" wp14:anchorId="06BD7BEF" wp14:editId="2E483A45">
            <wp:extent cx="1865880" cy="1244520"/>
            <wp:effectExtent l="0" t="0" r="0" b="0"/>
            <wp:docPr id="78" name="CS8QXR71.eps" descr="id:21474857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26"/>
                    <a:stretch>
                      <a:fillRect/>
                    </a:stretch>
                  </pic:blipFill>
                  <pic:spPr>
                    <a:xfrm>
                      <a:off x="0" y="0"/>
                      <a:ext cx="1865880" cy="1244520"/>
                    </a:xfrm>
                    <a:prstGeom prst="rect">
                      <a:avLst/>
                    </a:prstGeom>
                  </pic:spPr>
                </pic:pic>
              </a:graphicData>
            </a:graphic>
          </wp:inline>
        </w:drawing>
      </w:r>
    </w:p>
    <w:p w:rsidR="00213ED5" w:rsidRPr="00A97217" w:rsidRDefault="00213ED5" w:rsidP="00213ED5">
      <w:pPr>
        <w:tabs>
          <w:tab w:val="left" w:pos="1871"/>
          <w:tab w:val="left" w:pos="3407"/>
          <w:tab w:val="left" w:pos="4949"/>
          <w:tab w:val="left" w:pos="6599"/>
        </w:tabs>
        <w:spacing w:line="360" w:lineRule="auto"/>
        <w:rPr>
          <w:rFonts w:ascii="Times New Roman" w:eastAsia="宋体" w:hAnsi="宋体"/>
          <w:color w:val="000000" w:themeColor="text1"/>
          <w:szCs w:val="24"/>
        </w:rPr>
      </w:pPr>
      <w:r w:rsidRPr="00A97217">
        <w:rPr>
          <w:rFonts w:ascii="Times New Roman" w:eastAsia="楷体" w:hAnsi="楷体"/>
          <w:color w:val="000000" w:themeColor="text1"/>
          <w:szCs w:val="24"/>
        </w:rPr>
        <w:t>所以</w:t>
      </w:r>
      <w:r w:rsidRPr="00A97217">
        <w:rPr>
          <w:rFonts w:ascii="Times New Roman" w:eastAsia="宋体" w:hAnsi="宋体"/>
          <w:color w:val="000000" w:themeColor="text1"/>
          <w:szCs w:val="24"/>
        </w:rPr>
        <w:t>,5</w:t>
      </w:r>
      <w:r w:rsidRPr="00A97217">
        <w:rPr>
          <w:rFonts w:ascii="Times New Roman" w:eastAsia="楷体" w:hAnsi="楷体"/>
          <w:color w:val="000000" w:themeColor="text1"/>
          <w:szCs w:val="24"/>
        </w:rPr>
        <w:t>号个体的基因组成为</w:t>
      </w:r>
      <w:r w:rsidRPr="00A97217">
        <w:rPr>
          <w:rFonts w:ascii="Times New Roman" w:eastAsia="宋体" w:hAnsi="宋体"/>
          <w:color w:val="000000" w:themeColor="text1"/>
          <w:szCs w:val="24"/>
        </w:rPr>
        <w:t>bb</w:t>
      </w:r>
      <w:r w:rsidRPr="00A97217">
        <w:rPr>
          <w:rFonts w:ascii="Times New Roman" w:eastAsia="楷体" w:hAnsi="楷体"/>
          <w:color w:val="000000" w:themeColor="text1"/>
          <w:szCs w:val="24"/>
        </w:rPr>
        <w:t>。</w:t>
      </w:r>
    </w:p>
    <w:p w:rsidR="00213ED5" w:rsidRPr="00A97217" w:rsidRDefault="00213ED5" w:rsidP="00213ED5">
      <w:pPr>
        <w:tabs>
          <w:tab w:val="left" w:pos="1871"/>
          <w:tab w:val="left" w:pos="3407"/>
          <w:tab w:val="left" w:pos="4949"/>
          <w:tab w:val="left" w:pos="6599"/>
        </w:tabs>
        <w:spacing w:line="360" w:lineRule="auto"/>
        <w:rPr>
          <w:rFonts w:ascii="Times New Roman" w:eastAsia="宋体" w:hAnsi="宋体"/>
          <w:color w:val="000000" w:themeColor="text1"/>
          <w:szCs w:val="24"/>
        </w:rPr>
      </w:pPr>
      <w:r w:rsidRPr="00A97217">
        <w:rPr>
          <w:rFonts w:ascii="Times New Roman" w:eastAsia="宋体" w:hAnsi="宋体"/>
          <w:color w:val="000000" w:themeColor="text1"/>
          <w:szCs w:val="24"/>
        </w:rPr>
        <w:t>(3)</w:t>
      </w:r>
      <w:r w:rsidRPr="00A97217">
        <w:rPr>
          <w:rFonts w:ascii="Times New Roman" w:eastAsia="楷体" w:hAnsi="楷体"/>
          <w:color w:val="000000" w:themeColor="text1"/>
          <w:szCs w:val="24"/>
        </w:rPr>
        <w:t>人的性别遗传图解</w:t>
      </w:r>
      <w:r w:rsidRPr="00A97217">
        <w:rPr>
          <w:rFonts w:ascii="Times New Roman" w:eastAsia="宋体" w:hAnsi="宋体"/>
          <w:color w:val="000000" w:themeColor="text1"/>
          <w:szCs w:val="24"/>
        </w:rPr>
        <w:t>:</w:t>
      </w:r>
    </w:p>
    <w:p w:rsidR="00213ED5" w:rsidRPr="00A97217" w:rsidRDefault="00213ED5" w:rsidP="00213ED5">
      <w:pPr>
        <w:tabs>
          <w:tab w:val="left" w:pos="1871"/>
          <w:tab w:val="left" w:pos="3407"/>
          <w:tab w:val="left" w:pos="4949"/>
          <w:tab w:val="left" w:pos="6599"/>
        </w:tabs>
        <w:spacing w:line="360" w:lineRule="auto"/>
        <w:jc w:val="center"/>
        <w:rPr>
          <w:rFonts w:ascii="Times New Roman" w:eastAsia="宋体" w:hAnsi="宋体"/>
          <w:color w:val="000000" w:themeColor="text1"/>
          <w:szCs w:val="24"/>
        </w:rPr>
      </w:pPr>
      <w:r w:rsidRPr="00A97217">
        <w:rPr>
          <w:rFonts w:ascii="Times New Roman" w:eastAsia="宋体" w:hAnsi="宋体"/>
          <w:noProof/>
          <w:color w:val="000000" w:themeColor="text1"/>
          <w:szCs w:val="24"/>
        </w:rPr>
        <w:drawing>
          <wp:inline distT="0" distB="0" distL="0" distR="0" wp14:anchorId="23F0369F" wp14:editId="516C2529">
            <wp:extent cx="2336400" cy="1028880"/>
            <wp:effectExtent l="0" t="0" r="0" b="0"/>
            <wp:docPr id="79" name="CS8QXR72.eps" descr="id:21474857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27"/>
                    <a:stretch>
                      <a:fillRect/>
                    </a:stretch>
                  </pic:blipFill>
                  <pic:spPr>
                    <a:xfrm>
                      <a:off x="0" y="0"/>
                      <a:ext cx="2336400" cy="1028880"/>
                    </a:xfrm>
                    <a:prstGeom prst="rect">
                      <a:avLst/>
                    </a:prstGeom>
                  </pic:spPr>
                </pic:pic>
              </a:graphicData>
            </a:graphic>
          </wp:inline>
        </w:drawing>
      </w:r>
    </w:p>
    <w:p w:rsidR="00213ED5" w:rsidRPr="00A97217" w:rsidRDefault="00213ED5" w:rsidP="00213ED5">
      <w:pPr>
        <w:tabs>
          <w:tab w:val="left" w:pos="1871"/>
          <w:tab w:val="left" w:pos="3407"/>
          <w:tab w:val="left" w:pos="4949"/>
          <w:tab w:val="left" w:pos="6599"/>
        </w:tabs>
        <w:spacing w:line="360" w:lineRule="auto"/>
        <w:rPr>
          <w:rFonts w:ascii="Times New Roman" w:eastAsia="宋体" w:hAnsi="宋体"/>
          <w:color w:val="000000" w:themeColor="text1"/>
          <w:szCs w:val="24"/>
        </w:rPr>
      </w:pPr>
      <w:r w:rsidRPr="00A97217">
        <w:rPr>
          <w:rFonts w:ascii="Times New Roman" w:eastAsia="楷体" w:hAnsi="楷体"/>
          <w:color w:val="000000" w:themeColor="text1"/>
          <w:szCs w:val="24"/>
        </w:rPr>
        <w:t>因此</w:t>
      </w:r>
      <w:r w:rsidRPr="00A97217">
        <w:rPr>
          <w:rFonts w:ascii="Times New Roman" w:eastAsia="宋体" w:hAnsi="宋体"/>
          <w:color w:val="000000" w:themeColor="text1"/>
          <w:szCs w:val="24"/>
        </w:rPr>
        <w:t>,6</w:t>
      </w:r>
      <w:r w:rsidRPr="00A97217">
        <w:rPr>
          <w:rFonts w:ascii="Times New Roman" w:eastAsia="楷体" w:hAnsi="楷体"/>
          <w:color w:val="000000" w:themeColor="text1"/>
          <w:szCs w:val="24"/>
        </w:rPr>
        <w:t>号个体和</w:t>
      </w:r>
      <w:r w:rsidRPr="00A97217">
        <w:rPr>
          <w:rFonts w:ascii="Times New Roman" w:eastAsia="宋体" w:hAnsi="宋体"/>
          <w:color w:val="000000" w:themeColor="text1"/>
          <w:szCs w:val="24"/>
        </w:rPr>
        <w:t>7</w:t>
      </w:r>
      <w:r w:rsidRPr="00A97217">
        <w:rPr>
          <w:rFonts w:ascii="Times New Roman" w:eastAsia="楷体" w:hAnsi="楷体"/>
          <w:color w:val="000000" w:themeColor="text1"/>
          <w:szCs w:val="24"/>
        </w:rPr>
        <w:t>号个体生第二胎</w:t>
      </w:r>
      <w:r w:rsidRPr="00A97217">
        <w:rPr>
          <w:rFonts w:ascii="Times New Roman" w:eastAsia="宋体" w:hAnsi="宋体"/>
          <w:color w:val="000000" w:themeColor="text1"/>
          <w:szCs w:val="24"/>
        </w:rPr>
        <w:t>,</w:t>
      </w:r>
      <w:r w:rsidRPr="00A97217">
        <w:rPr>
          <w:rFonts w:ascii="Times New Roman" w:eastAsia="楷体" w:hAnsi="楷体"/>
          <w:color w:val="000000" w:themeColor="text1"/>
          <w:szCs w:val="24"/>
        </w:rPr>
        <w:t>是男孩的概率是</w:t>
      </w:r>
      <w:r w:rsidRPr="00A97217">
        <w:rPr>
          <w:rFonts w:ascii="Times New Roman" w:eastAsia="宋体" w:hAnsi="宋体"/>
          <w:color w:val="000000" w:themeColor="text1"/>
          <w:szCs w:val="24"/>
        </w:rPr>
        <w:t>1/2</w:t>
      </w:r>
      <w:r w:rsidRPr="00A97217">
        <w:rPr>
          <w:rFonts w:ascii="Times New Roman" w:eastAsia="楷体" w:hAnsi="楷体"/>
          <w:color w:val="000000" w:themeColor="text1"/>
          <w:szCs w:val="24"/>
        </w:rPr>
        <w:t>。</w:t>
      </w:r>
    </w:p>
    <w:p w:rsidR="00213ED5" w:rsidRPr="00A97217" w:rsidRDefault="00213ED5" w:rsidP="00213ED5">
      <w:pPr>
        <w:tabs>
          <w:tab w:val="left" w:pos="1871"/>
          <w:tab w:val="left" w:pos="3407"/>
          <w:tab w:val="left" w:pos="4949"/>
          <w:tab w:val="left" w:pos="6599"/>
        </w:tabs>
        <w:spacing w:line="360" w:lineRule="auto"/>
        <w:rPr>
          <w:rFonts w:ascii="Times New Roman" w:eastAsia="宋体" w:hAnsi="宋体"/>
          <w:color w:val="000000" w:themeColor="text1"/>
          <w:szCs w:val="24"/>
        </w:rPr>
      </w:pPr>
      <w:r w:rsidRPr="00A97217">
        <w:rPr>
          <w:rFonts w:ascii="Times New Roman" w:eastAsia="宋体" w:hAnsi="宋体"/>
          <w:color w:val="000000" w:themeColor="text1"/>
          <w:szCs w:val="24"/>
        </w:rPr>
        <w:t>(4)</w:t>
      </w:r>
      <w:r w:rsidRPr="00A97217">
        <w:rPr>
          <w:rFonts w:ascii="Times New Roman" w:eastAsia="楷体" w:hAnsi="楷体"/>
          <w:color w:val="000000" w:themeColor="text1"/>
          <w:szCs w:val="24"/>
        </w:rPr>
        <w:t>在生活中对待有遗传缺陷的人</w:t>
      </w:r>
      <w:r w:rsidRPr="00A97217">
        <w:rPr>
          <w:rFonts w:ascii="Times New Roman" w:eastAsia="宋体" w:hAnsi="宋体"/>
          <w:color w:val="000000" w:themeColor="text1"/>
          <w:szCs w:val="24"/>
        </w:rPr>
        <w:t>,</w:t>
      </w:r>
      <w:r w:rsidRPr="00A97217">
        <w:rPr>
          <w:rFonts w:ascii="Times New Roman" w:eastAsia="楷体" w:hAnsi="楷体"/>
          <w:color w:val="000000" w:themeColor="text1"/>
          <w:szCs w:val="24"/>
        </w:rPr>
        <w:t>应采取尊重、平等和关爱的态度</w:t>
      </w:r>
      <w:r w:rsidRPr="00A97217">
        <w:rPr>
          <w:rFonts w:ascii="Times New Roman" w:eastAsia="宋体" w:hAnsi="宋体"/>
          <w:color w:val="000000" w:themeColor="text1"/>
          <w:szCs w:val="24"/>
        </w:rPr>
        <w:t>,</w:t>
      </w:r>
      <w:r w:rsidRPr="00A97217">
        <w:rPr>
          <w:rFonts w:ascii="Times New Roman" w:eastAsia="楷体" w:hAnsi="楷体"/>
          <w:color w:val="000000" w:themeColor="text1"/>
          <w:szCs w:val="24"/>
        </w:rPr>
        <w:t>并提供必要的帮助和支持。</w:t>
      </w:r>
    </w:p>
    <w:p w:rsidR="00213ED5" w:rsidRPr="00A97217" w:rsidRDefault="00213ED5" w:rsidP="00213ED5">
      <w:pPr>
        <w:tabs>
          <w:tab w:val="left" w:pos="1871"/>
          <w:tab w:val="left" w:pos="3407"/>
          <w:tab w:val="left" w:pos="4949"/>
          <w:tab w:val="left" w:pos="6599"/>
        </w:tabs>
        <w:spacing w:line="360" w:lineRule="auto"/>
        <w:rPr>
          <w:rFonts w:ascii="Times New Roman" w:eastAsia="宋体" w:hAnsi="宋体"/>
          <w:color w:val="000000" w:themeColor="text1"/>
          <w:szCs w:val="24"/>
        </w:rPr>
      </w:pPr>
      <w:r w:rsidRPr="00A97217">
        <w:rPr>
          <w:rFonts w:ascii="Times New Roman" w:eastAsia="宋体" w:hAnsi="Times New Roman"/>
          <w:b/>
          <w:color w:val="000000" w:themeColor="text1"/>
          <w:szCs w:val="24"/>
        </w:rPr>
        <w:lastRenderedPageBreak/>
        <w:t>14</w:t>
      </w:r>
      <w:r w:rsidRPr="00A97217">
        <w:rPr>
          <w:rFonts w:ascii="Times New Roman" w:eastAsia="宋体" w:hAnsi="Times New Roman" w:cs="Times New Roman"/>
          <w:color w:val="000000" w:themeColor="text1"/>
          <w:szCs w:val="24"/>
        </w:rPr>
        <w:t>.</w:t>
      </w:r>
      <w:r w:rsidRPr="00A97217">
        <w:rPr>
          <w:rFonts w:ascii="Arial" w:eastAsia="黑体" w:hAnsi="黑体"/>
          <w:color w:val="000000" w:themeColor="text1"/>
          <w:szCs w:val="24"/>
        </w:rPr>
        <w:t>答案</w:t>
      </w:r>
      <w:r w:rsidRPr="00A97217">
        <w:rPr>
          <w:rFonts w:ascii="Arial" w:eastAsia="黑体" w:hAnsi="黑体"/>
          <w:color w:val="000000" w:themeColor="text1"/>
          <w:szCs w:val="24"/>
        </w:rPr>
        <w:t xml:space="preserve"> </w:t>
      </w:r>
      <w:r w:rsidRPr="00A97217">
        <w:rPr>
          <w:rFonts w:ascii="Times New Roman" w:eastAsia="宋体" w:hAnsi="宋体"/>
          <w:color w:val="000000" w:themeColor="text1"/>
          <w:szCs w:val="24"/>
        </w:rPr>
        <w:t>(1)</w:t>
      </w:r>
      <w:r w:rsidRPr="00A97217">
        <w:rPr>
          <w:rFonts w:ascii="Times New Roman" w:eastAsia="宋体" w:hAnsi="宋体"/>
          <w:color w:val="000000" w:themeColor="text1"/>
          <w:szCs w:val="24"/>
        </w:rPr>
        <w:t>定向的</w:t>
      </w:r>
    </w:p>
    <w:p w:rsidR="00213ED5" w:rsidRPr="00A97217" w:rsidRDefault="00213ED5" w:rsidP="00213ED5">
      <w:pPr>
        <w:tabs>
          <w:tab w:val="left" w:pos="1871"/>
          <w:tab w:val="left" w:pos="3407"/>
          <w:tab w:val="left" w:pos="4949"/>
          <w:tab w:val="left" w:pos="6599"/>
        </w:tabs>
        <w:spacing w:line="360" w:lineRule="auto"/>
        <w:rPr>
          <w:rFonts w:ascii="Times New Roman" w:eastAsia="宋体" w:hAnsi="宋体"/>
          <w:color w:val="000000" w:themeColor="text1"/>
          <w:szCs w:val="24"/>
        </w:rPr>
      </w:pPr>
      <w:r w:rsidRPr="00A97217">
        <w:rPr>
          <w:rFonts w:ascii="Times New Roman" w:eastAsia="宋体" w:hAnsi="宋体"/>
          <w:color w:val="000000" w:themeColor="text1"/>
          <w:szCs w:val="24"/>
        </w:rPr>
        <w:t>(2)</w:t>
      </w:r>
      <w:r w:rsidRPr="00A97217">
        <w:rPr>
          <w:rFonts w:ascii="Times New Roman" w:eastAsia="宋体" w:hAnsi="宋体"/>
          <w:color w:val="000000" w:themeColor="text1"/>
          <w:szCs w:val="24"/>
        </w:rPr>
        <w:t>不定向的　生存斗争　有利</w:t>
      </w:r>
    </w:p>
    <w:p w:rsidR="00213ED5" w:rsidRPr="00A97217" w:rsidRDefault="00213ED5" w:rsidP="00213ED5">
      <w:pPr>
        <w:tabs>
          <w:tab w:val="left" w:pos="1871"/>
          <w:tab w:val="left" w:pos="3407"/>
          <w:tab w:val="left" w:pos="4949"/>
          <w:tab w:val="left" w:pos="6599"/>
        </w:tabs>
        <w:spacing w:line="360" w:lineRule="auto"/>
        <w:rPr>
          <w:rFonts w:ascii="Times New Roman" w:eastAsia="宋体" w:hAnsi="宋体"/>
          <w:color w:val="000000" w:themeColor="text1"/>
          <w:szCs w:val="24"/>
        </w:rPr>
      </w:pPr>
      <w:r w:rsidRPr="00A97217">
        <w:rPr>
          <w:rFonts w:ascii="Times New Roman" w:eastAsia="宋体" w:hAnsi="宋体"/>
          <w:color w:val="000000" w:themeColor="text1"/>
          <w:szCs w:val="24"/>
        </w:rPr>
        <w:t>(3)</w:t>
      </w:r>
      <w:r w:rsidRPr="00A97217">
        <w:rPr>
          <w:rFonts w:ascii="Times New Roman" w:eastAsia="宋体" w:hAnsi="宋体"/>
          <w:color w:val="000000" w:themeColor="text1"/>
          <w:szCs w:val="24"/>
        </w:rPr>
        <w:t>适应</w:t>
      </w:r>
    </w:p>
    <w:p w:rsidR="00213ED5" w:rsidRPr="00A97217" w:rsidRDefault="00213ED5" w:rsidP="00213ED5">
      <w:pPr>
        <w:tabs>
          <w:tab w:val="left" w:pos="1871"/>
          <w:tab w:val="left" w:pos="3407"/>
          <w:tab w:val="left" w:pos="4949"/>
          <w:tab w:val="left" w:pos="6599"/>
        </w:tabs>
        <w:spacing w:line="360" w:lineRule="auto"/>
        <w:rPr>
          <w:rFonts w:ascii="Times New Roman" w:eastAsia="宋体" w:hAnsi="宋体"/>
          <w:color w:val="000000" w:themeColor="text1"/>
          <w:szCs w:val="24"/>
        </w:rPr>
      </w:pPr>
      <w:r w:rsidRPr="00A97217">
        <w:rPr>
          <w:rFonts w:ascii="Times New Roman" w:eastAsia="宋体" w:hAnsi="宋体"/>
          <w:color w:val="000000" w:themeColor="text1"/>
          <w:szCs w:val="24"/>
        </w:rPr>
        <w:t>(4)</w:t>
      </w:r>
      <w:r w:rsidRPr="00A97217">
        <w:rPr>
          <w:rFonts w:ascii="Times New Roman" w:eastAsia="宋体" w:hAnsi="宋体"/>
          <w:color w:val="000000" w:themeColor="text1"/>
          <w:szCs w:val="24"/>
        </w:rPr>
        <w:t>自然选择</w:t>
      </w:r>
    </w:p>
    <w:p w:rsidR="00213ED5" w:rsidRPr="00A97217" w:rsidRDefault="00213ED5" w:rsidP="00213ED5">
      <w:pPr>
        <w:tabs>
          <w:tab w:val="left" w:pos="1871"/>
          <w:tab w:val="left" w:pos="3407"/>
          <w:tab w:val="left" w:pos="4949"/>
          <w:tab w:val="left" w:pos="6599"/>
        </w:tabs>
        <w:spacing w:line="360" w:lineRule="auto"/>
        <w:rPr>
          <w:rFonts w:ascii="Times New Roman" w:eastAsia="宋体" w:hAnsi="宋体"/>
          <w:color w:val="000000" w:themeColor="text1"/>
          <w:szCs w:val="24"/>
        </w:rPr>
      </w:pPr>
      <w:r w:rsidRPr="00A97217">
        <w:rPr>
          <w:rFonts w:ascii="Arial" w:eastAsia="黑体" w:hAnsi="黑体"/>
          <w:color w:val="000000" w:themeColor="text1"/>
          <w:szCs w:val="24"/>
        </w:rPr>
        <w:t>解析</w:t>
      </w:r>
      <w:r w:rsidRPr="00A97217">
        <w:rPr>
          <w:rFonts w:ascii="Arial" w:eastAsia="黑体" w:hAnsi="黑体"/>
          <w:color w:val="000000" w:themeColor="text1"/>
          <w:szCs w:val="24"/>
        </w:rPr>
        <w:t>:</w:t>
      </w:r>
      <w:r w:rsidRPr="00A97217">
        <w:rPr>
          <w:rFonts w:ascii="Times New Roman" w:eastAsia="宋体" w:hAnsi="宋体"/>
          <w:color w:val="000000" w:themeColor="text1"/>
          <w:szCs w:val="24"/>
        </w:rPr>
        <w:t>(1)</w:t>
      </w:r>
      <w:r w:rsidRPr="00A97217">
        <w:rPr>
          <w:rFonts w:ascii="Times New Roman" w:eastAsia="宋体" w:hAnsi="宋体"/>
          <w:i/>
          <w:color w:val="000000" w:themeColor="text1"/>
          <w:szCs w:val="24"/>
        </w:rPr>
        <w:t>AB</w:t>
      </w:r>
      <w:r w:rsidRPr="00A97217">
        <w:rPr>
          <w:rFonts w:ascii="Times New Roman" w:eastAsia="楷体" w:hAnsi="楷体"/>
          <w:color w:val="000000" w:themeColor="text1"/>
          <w:szCs w:val="24"/>
        </w:rPr>
        <w:t>段、</w:t>
      </w:r>
      <w:r w:rsidRPr="00A97217">
        <w:rPr>
          <w:rFonts w:ascii="Times New Roman" w:eastAsia="宋体" w:hAnsi="宋体"/>
          <w:i/>
          <w:color w:val="000000" w:themeColor="text1"/>
          <w:szCs w:val="24"/>
        </w:rPr>
        <w:t>CD</w:t>
      </w:r>
      <w:r w:rsidRPr="00A97217">
        <w:rPr>
          <w:rFonts w:ascii="Times New Roman" w:eastAsia="楷体" w:hAnsi="楷体"/>
          <w:color w:val="000000" w:themeColor="text1"/>
          <w:szCs w:val="24"/>
        </w:rPr>
        <w:t>段蜚蠊数量下降</w:t>
      </w:r>
      <w:r w:rsidRPr="00A97217">
        <w:rPr>
          <w:rFonts w:ascii="Times New Roman" w:eastAsia="宋体" w:hAnsi="宋体"/>
          <w:color w:val="000000" w:themeColor="text1"/>
          <w:szCs w:val="24"/>
        </w:rPr>
        <w:t>,</w:t>
      </w:r>
      <w:r w:rsidRPr="00A97217">
        <w:rPr>
          <w:rFonts w:ascii="Times New Roman" w:eastAsia="楷体" w:hAnsi="楷体"/>
          <w:color w:val="000000" w:themeColor="text1"/>
          <w:szCs w:val="24"/>
        </w:rPr>
        <w:t>说明杀虫剂对蜚蠊起到了选择作用。在这个过程中</w:t>
      </w:r>
      <w:r w:rsidRPr="00A97217">
        <w:rPr>
          <w:rFonts w:ascii="Times New Roman" w:eastAsia="宋体" w:hAnsi="宋体"/>
          <w:color w:val="000000" w:themeColor="text1"/>
          <w:szCs w:val="24"/>
        </w:rPr>
        <w:t>,</w:t>
      </w:r>
      <w:r w:rsidRPr="00A97217">
        <w:rPr>
          <w:rFonts w:ascii="Times New Roman" w:eastAsia="楷体" w:hAnsi="楷体"/>
          <w:color w:val="000000" w:themeColor="text1"/>
          <w:szCs w:val="24"/>
        </w:rPr>
        <w:t>杀虫剂专门针对不耐药的蜚蠊起作用</w:t>
      </w:r>
      <w:r w:rsidRPr="00A97217">
        <w:rPr>
          <w:rFonts w:ascii="Times New Roman" w:eastAsia="宋体" w:hAnsi="宋体"/>
          <w:color w:val="000000" w:themeColor="text1"/>
          <w:szCs w:val="24"/>
        </w:rPr>
        <w:t>,</w:t>
      </w:r>
      <w:r w:rsidRPr="00A97217">
        <w:rPr>
          <w:rFonts w:ascii="Times New Roman" w:eastAsia="楷体" w:hAnsi="楷体"/>
          <w:color w:val="000000" w:themeColor="text1"/>
          <w:szCs w:val="24"/>
        </w:rPr>
        <w:t>使得不耐药的蜚蠊死亡</w:t>
      </w:r>
      <w:r w:rsidRPr="00A97217">
        <w:rPr>
          <w:rFonts w:ascii="Times New Roman" w:eastAsia="宋体" w:hAnsi="宋体"/>
          <w:color w:val="000000" w:themeColor="text1"/>
          <w:szCs w:val="24"/>
        </w:rPr>
        <w:t>,</w:t>
      </w:r>
      <w:r w:rsidRPr="00A97217">
        <w:rPr>
          <w:rFonts w:ascii="Times New Roman" w:eastAsia="楷体" w:hAnsi="楷体"/>
          <w:color w:val="000000" w:themeColor="text1"/>
          <w:szCs w:val="24"/>
        </w:rPr>
        <w:t>而耐药的蜚蠊能存活</w:t>
      </w:r>
      <w:r w:rsidRPr="00A97217">
        <w:rPr>
          <w:rFonts w:ascii="Times New Roman" w:eastAsia="宋体" w:hAnsi="宋体"/>
          <w:color w:val="000000" w:themeColor="text1"/>
          <w:szCs w:val="24"/>
        </w:rPr>
        <w:t>,</w:t>
      </w:r>
      <w:r w:rsidRPr="00A97217">
        <w:rPr>
          <w:rFonts w:ascii="Times New Roman" w:eastAsia="楷体" w:hAnsi="楷体"/>
          <w:color w:val="000000" w:themeColor="text1"/>
          <w:szCs w:val="24"/>
        </w:rPr>
        <w:t>所以这种选择是定向的。</w:t>
      </w:r>
    </w:p>
    <w:p w:rsidR="00213ED5" w:rsidRPr="00A97217" w:rsidRDefault="00213ED5" w:rsidP="00213ED5">
      <w:pPr>
        <w:tabs>
          <w:tab w:val="left" w:pos="1871"/>
          <w:tab w:val="left" w:pos="3407"/>
          <w:tab w:val="left" w:pos="4949"/>
          <w:tab w:val="left" w:pos="6599"/>
        </w:tabs>
        <w:spacing w:line="360" w:lineRule="auto"/>
        <w:rPr>
          <w:rFonts w:ascii="Times New Roman" w:eastAsia="宋体" w:hAnsi="宋体"/>
          <w:color w:val="000000" w:themeColor="text1"/>
          <w:szCs w:val="24"/>
        </w:rPr>
      </w:pPr>
      <w:r w:rsidRPr="00A97217">
        <w:rPr>
          <w:rFonts w:ascii="Times New Roman" w:eastAsia="宋体" w:hAnsi="宋体"/>
          <w:color w:val="000000" w:themeColor="text1"/>
          <w:szCs w:val="24"/>
        </w:rPr>
        <w:t>(2)</w:t>
      </w:r>
      <w:r w:rsidRPr="00A97217">
        <w:rPr>
          <w:rFonts w:ascii="Times New Roman" w:eastAsia="宋体" w:hAnsi="宋体"/>
          <w:i/>
          <w:color w:val="000000" w:themeColor="text1"/>
          <w:szCs w:val="24"/>
        </w:rPr>
        <w:t>B</w:t>
      </w:r>
      <w:r w:rsidRPr="00A97217">
        <w:rPr>
          <w:rFonts w:ascii="Times New Roman" w:eastAsia="楷体" w:hAnsi="楷体"/>
          <w:color w:val="000000" w:themeColor="text1"/>
          <w:szCs w:val="24"/>
        </w:rPr>
        <w:t>点、</w:t>
      </w:r>
      <w:r w:rsidRPr="00A97217">
        <w:rPr>
          <w:rFonts w:ascii="Times New Roman" w:eastAsia="宋体" w:hAnsi="宋体"/>
          <w:i/>
          <w:color w:val="000000" w:themeColor="text1"/>
          <w:szCs w:val="24"/>
        </w:rPr>
        <w:t>D</w:t>
      </w:r>
      <w:r w:rsidRPr="00A97217">
        <w:rPr>
          <w:rFonts w:ascii="Times New Roman" w:eastAsia="楷体" w:hAnsi="楷体"/>
          <w:color w:val="000000" w:themeColor="text1"/>
          <w:szCs w:val="24"/>
        </w:rPr>
        <w:t>点不为</w:t>
      </w:r>
      <w:r w:rsidRPr="00A97217">
        <w:rPr>
          <w:rFonts w:ascii="Times New Roman" w:eastAsia="宋体" w:hAnsi="宋体"/>
          <w:color w:val="000000" w:themeColor="text1"/>
          <w:szCs w:val="24"/>
        </w:rPr>
        <w:t>0,</w:t>
      </w:r>
      <w:r w:rsidRPr="00A97217">
        <w:rPr>
          <w:rFonts w:ascii="Times New Roman" w:eastAsia="楷体" w:hAnsi="楷体"/>
          <w:color w:val="000000" w:themeColor="text1"/>
          <w:szCs w:val="24"/>
        </w:rPr>
        <w:t>表明使用杀虫剂后仍有蜚蠊存活。这是因为蜚蠊在繁殖过程中会产生各种变异</w:t>
      </w:r>
      <w:r w:rsidRPr="00A97217">
        <w:rPr>
          <w:rFonts w:ascii="Times New Roman" w:eastAsia="宋体" w:hAnsi="宋体"/>
          <w:color w:val="000000" w:themeColor="text1"/>
          <w:szCs w:val="24"/>
        </w:rPr>
        <w:t>,</w:t>
      </w:r>
      <w:r w:rsidRPr="00A97217">
        <w:rPr>
          <w:rFonts w:ascii="Times New Roman" w:eastAsia="楷体" w:hAnsi="楷体"/>
          <w:color w:val="000000" w:themeColor="text1"/>
          <w:szCs w:val="24"/>
        </w:rPr>
        <w:t>这些变异是随机发生的</w:t>
      </w:r>
      <w:r w:rsidRPr="00A97217">
        <w:rPr>
          <w:rFonts w:ascii="Times New Roman" w:eastAsia="宋体" w:hAnsi="宋体"/>
          <w:color w:val="000000" w:themeColor="text1"/>
          <w:szCs w:val="24"/>
        </w:rPr>
        <w:t>,</w:t>
      </w:r>
      <w:r w:rsidRPr="00A97217">
        <w:rPr>
          <w:rFonts w:ascii="Times New Roman" w:eastAsia="楷体" w:hAnsi="楷体"/>
          <w:color w:val="000000" w:themeColor="text1"/>
          <w:szCs w:val="24"/>
        </w:rPr>
        <w:t>方向不确定</w:t>
      </w:r>
      <w:r w:rsidRPr="00A97217">
        <w:rPr>
          <w:rFonts w:ascii="Times New Roman" w:eastAsia="宋体" w:hAnsi="宋体"/>
          <w:color w:val="000000" w:themeColor="text1"/>
          <w:szCs w:val="24"/>
        </w:rPr>
        <w:t>,</w:t>
      </w:r>
      <w:r w:rsidRPr="00A97217">
        <w:rPr>
          <w:rFonts w:ascii="Times New Roman" w:eastAsia="楷体" w:hAnsi="楷体"/>
          <w:color w:val="000000" w:themeColor="text1"/>
          <w:szCs w:val="24"/>
        </w:rPr>
        <w:t>有的变异能使蜚蠊具有耐药性</w:t>
      </w:r>
      <w:r w:rsidRPr="00A97217">
        <w:rPr>
          <w:rFonts w:ascii="Times New Roman" w:eastAsia="宋体" w:hAnsi="宋体"/>
          <w:color w:val="000000" w:themeColor="text1"/>
          <w:szCs w:val="24"/>
        </w:rPr>
        <w:t>,</w:t>
      </w:r>
      <w:r w:rsidRPr="00A97217">
        <w:rPr>
          <w:rFonts w:ascii="Times New Roman" w:eastAsia="楷体" w:hAnsi="楷体"/>
          <w:color w:val="000000" w:themeColor="text1"/>
          <w:szCs w:val="24"/>
        </w:rPr>
        <w:t>有的则不能。群体中耐药性和不耐药性的个体</w:t>
      </w:r>
      <w:r w:rsidRPr="00A97217">
        <w:rPr>
          <w:rFonts w:ascii="Times New Roman" w:eastAsia="宋体" w:hAnsi="宋体"/>
          <w:color w:val="000000" w:themeColor="text1"/>
          <w:szCs w:val="24"/>
        </w:rPr>
        <w:t>,</w:t>
      </w:r>
      <w:r w:rsidRPr="00A97217">
        <w:rPr>
          <w:rFonts w:ascii="Times New Roman" w:eastAsia="楷体" w:hAnsi="楷体"/>
          <w:color w:val="000000" w:themeColor="text1"/>
          <w:szCs w:val="24"/>
        </w:rPr>
        <w:t>为了争夺有限的生存资源</w:t>
      </w:r>
      <w:r w:rsidRPr="00A97217">
        <w:rPr>
          <w:rFonts w:ascii="Times New Roman" w:eastAsia="宋体" w:hAnsi="宋体"/>
          <w:color w:val="000000" w:themeColor="text1"/>
          <w:szCs w:val="24"/>
        </w:rPr>
        <w:t>,</w:t>
      </w:r>
      <w:r w:rsidRPr="00A97217">
        <w:rPr>
          <w:rFonts w:ascii="Times New Roman" w:eastAsia="楷体" w:hAnsi="楷体"/>
          <w:color w:val="000000" w:themeColor="text1"/>
          <w:szCs w:val="24"/>
        </w:rPr>
        <w:t>会进行激烈的生存斗争。在杀虫剂的环境下</w:t>
      </w:r>
      <w:r w:rsidRPr="00A97217">
        <w:rPr>
          <w:rFonts w:ascii="Times New Roman" w:eastAsia="宋体" w:hAnsi="宋体"/>
          <w:color w:val="000000" w:themeColor="text1"/>
          <w:szCs w:val="24"/>
        </w:rPr>
        <w:t>,</w:t>
      </w:r>
      <w:r w:rsidRPr="00A97217">
        <w:rPr>
          <w:rFonts w:ascii="Times New Roman" w:eastAsia="楷体" w:hAnsi="楷体"/>
          <w:color w:val="000000" w:themeColor="text1"/>
          <w:szCs w:val="24"/>
        </w:rPr>
        <w:t>耐药性强的变异属于有利变异</w:t>
      </w:r>
      <w:r w:rsidRPr="00A97217">
        <w:rPr>
          <w:rFonts w:ascii="Times New Roman" w:eastAsia="宋体" w:hAnsi="宋体"/>
          <w:color w:val="000000" w:themeColor="text1"/>
          <w:szCs w:val="24"/>
        </w:rPr>
        <w:t>,</w:t>
      </w:r>
      <w:r w:rsidRPr="00A97217">
        <w:rPr>
          <w:rFonts w:ascii="Times New Roman" w:eastAsia="楷体" w:hAnsi="楷体"/>
          <w:color w:val="000000" w:themeColor="text1"/>
          <w:szCs w:val="24"/>
        </w:rPr>
        <w:t>具有这种有利变异的个体更容易生存。</w:t>
      </w:r>
    </w:p>
    <w:p w:rsidR="00213ED5" w:rsidRPr="00A97217" w:rsidRDefault="00213ED5" w:rsidP="00213ED5">
      <w:pPr>
        <w:tabs>
          <w:tab w:val="left" w:pos="1871"/>
          <w:tab w:val="left" w:pos="3407"/>
          <w:tab w:val="left" w:pos="4949"/>
          <w:tab w:val="left" w:pos="6599"/>
        </w:tabs>
        <w:spacing w:line="360" w:lineRule="auto"/>
        <w:rPr>
          <w:rFonts w:ascii="Times New Roman" w:eastAsia="宋体" w:hAnsi="宋体"/>
          <w:color w:val="000000" w:themeColor="text1"/>
          <w:szCs w:val="24"/>
        </w:rPr>
      </w:pPr>
      <w:r w:rsidRPr="00A97217">
        <w:rPr>
          <w:rFonts w:ascii="Times New Roman" w:eastAsia="宋体" w:hAnsi="宋体"/>
          <w:color w:val="000000" w:themeColor="text1"/>
          <w:szCs w:val="24"/>
        </w:rPr>
        <w:t>(3)</w:t>
      </w:r>
      <w:r w:rsidRPr="00A97217">
        <w:rPr>
          <w:rFonts w:ascii="Times New Roman" w:eastAsia="宋体" w:hAnsi="宋体"/>
          <w:i/>
          <w:color w:val="000000" w:themeColor="text1"/>
          <w:szCs w:val="24"/>
        </w:rPr>
        <w:t>BC</w:t>
      </w:r>
      <w:r w:rsidRPr="00A97217">
        <w:rPr>
          <w:rFonts w:ascii="Times New Roman" w:eastAsia="楷体" w:hAnsi="楷体"/>
          <w:color w:val="000000" w:themeColor="text1"/>
          <w:szCs w:val="24"/>
        </w:rPr>
        <w:t>段、</w:t>
      </w:r>
      <w:r w:rsidRPr="00A97217">
        <w:rPr>
          <w:rFonts w:ascii="Times New Roman" w:eastAsia="宋体" w:hAnsi="宋体"/>
          <w:i/>
          <w:color w:val="000000" w:themeColor="text1"/>
          <w:szCs w:val="24"/>
        </w:rPr>
        <w:t>DE</w:t>
      </w:r>
      <w:r w:rsidRPr="00A97217">
        <w:rPr>
          <w:rFonts w:ascii="Times New Roman" w:eastAsia="楷体" w:hAnsi="楷体"/>
          <w:color w:val="000000" w:themeColor="text1"/>
          <w:szCs w:val="24"/>
        </w:rPr>
        <w:t>段蜚蠊数量上升</w:t>
      </w:r>
      <w:r w:rsidRPr="00A97217">
        <w:rPr>
          <w:rFonts w:ascii="Times New Roman" w:eastAsia="宋体" w:hAnsi="宋体"/>
          <w:color w:val="000000" w:themeColor="text1"/>
          <w:szCs w:val="24"/>
        </w:rPr>
        <w:t>,</w:t>
      </w:r>
      <w:r w:rsidRPr="00A97217">
        <w:rPr>
          <w:rFonts w:ascii="Times New Roman" w:eastAsia="楷体" w:hAnsi="楷体"/>
          <w:color w:val="000000" w:themeColor="text1"/>
          <w:szCs w:val="24"/>
        </w:rPr>
        <w:t>原因是那些具有耐药性的蜚蠊能够适应含有杀虫剂的环境。在这种环境中</w:t>
      </w:r>
      <w:r w:rsidRPr="00A97217">
        <w:rPr>
          <w:rFonts w:ascii="Times New Roman" w:eastAsia="宋体" w:hAnsi="宋体"/>
          <w:color w:val="000000" w:themeColor="text1"/>
          <w:szCs w:val="24"/>
        </w:rPr>
        <w:t>,</w:t>
      </w:r>
      <w:r w:rsidRPr="00A97217">
        <w:rPr>
          <w:rFonts w:ascii="Times New Roman" w:eastAsia="楷体" w:hAnsi="楷体"/>
          <w:color w:val="000000" w:themeColor="text1"/>
          <w:szCs w:val="24"/>
        </w:rPr>
        <w:t>它们能够生存并不断繁殖后代</w:t>
      </w:r>
      <w:r w:rsidRPr="00A97217">
        <w:rPr>
          <w:rFonts w:ascii="Times New Roman" w:eastAsia="宋体" w:hAnsi="宋体"/>
          <w:color w:val="000000" w:themeColor="text1"/>
          <w:szCs w:val="24"/>
        </w:rPr>
        <w:t>,</w:t>
      </w:r>
      <w:r w:rsidRPr="00A97217">
        <w:rPr>
          <w:rFonts w:ascii="Times New Roman" w:eastAsia="楷体" w:hAnsi="楷体"/>
          <w:color w:val="000000" w:themeColor="text1"/>
          <w:szCs w:val="24"/>
        </w:rPr>
        <w:t>从而导致蜚蠊种群数量再次增多。</w:t>
      </w:r>
    </w:p>
    <w:p w:rsidR="00213ED5" w:rsidRPr="00A97217" w:rsidRDefault="00213ED5" w:rsidP="00213ED5">
      <w:pPr>
        <w:tabs>
          <w:tab w:val="left" w:pos="1871"/>
          <w:tab w:val="left" w:pos="3407"/>
          <w:tab w:val="left" w:pos="4949"/>
          <w:tab w:val="left" w:pos="6599"/>
        </w:tabs>
        <w:spacing w:line="360" w:lineRule="auto"/>
        <w:rPr>
          <w:rFonts w:ascii="Times New Roman" w:eastAsia="宋体" w:hAnsi="宋体"/>
          <w:color w:val="000000" w:themeColor="text1"/>
          <w:szCs w:val="24"/>
        </w:rPr>
      </w:pPr>
      <w:r w:rsidRPr="00A97217">
        <w:rPr>
          <w:rFonts w:ascii="Times New Roman" w:eastAsia="宋体" w:hAnsi="宋体"/>
          <w:color w:val="000000" w:themeColor="text1"/>
          <w:szCs w:val="24"/>
        </w:rPr>
        <w:t>(4)</w:t>
      </w:r>
      <w:r w:rsidRPr="00A97217">
        <w:rPr>
          <w:rFonts w:ascii="Times New Roman" w:eastAsia="楷体" w:hAnsi="楷体"/>
          <w:color w:val="000000" w:themeColor="text1"/>
          <w:szCs w:val="24"/>
        </w:rPr>
        <w:t>整个过程体现了在杀虫剂这一环境因素的作用下</w:t>
      </w:r>
      <w:r w:rsidRPr="00A97217">
        <w:rPr>
          <w:rFonts w:ascii="Times New Roman" w:eastAsia="宋体" w:hAnsi="宋体"/>
          <w:color w:val="000000" w:themeColor="text1"/>
          <w:szCs w:val="24"/>
        </w:rPr>
        <w:t>,</w:t>
      </w:r>
      <w:r w:rsidRPr="00A97217">
        <w:rPr>
          <w:rFonts w:ascii="Times New Roman" w:eastAsia="楷体" w:hAnsi="楷体"/>
          <w:color w:val="000000" w:themeColor="text1"/>
          <w:szCs w:val="24"/>
        </w:rPr>
        <w:t>蜚蠊种群中具有不同变异的个体经历生存斗争</w:t>
      </w:r>
      <w:r w:rsidRPr="00A97217">
        <w:rPr>
          <w:rFonts w:ascii="Times New Roman" w:eastAsia="宋体" w:hAnsi="宋体"/>
          <w:color w:val="000000" w:themeColor="text1"/>
          <w:szCs w:val="24"/>
        </w:rPr>
        <w:t>,</w:t>
      </w:r>
      <w:r w:rsidRPr="00A97217">
        <w:rPr>
          <w:rFonts w:ascii="Times New Roman" w:eastAsia="楷体" w:hAnsi="楷体"/>
          <w:color w:val="000000" w:themeColor="text1"/>
          <w:szCs w:val="24"/>
        </w:rPr>
        <w:t>适应者生存、不适应者被淘汰的过程</w:t>
      </w:r>
      <w:r w:rsidRPr="00A97217">
        <w:rPr>
          <w:rFonts w:ascii="Times New Roman" w:eastAsia="宋体" w:hAnsi="宋体"/>
          <w:color w:val="000000" w:themeColor="text1"/>
          <w:szCs w:val="24"/>
        </w:rPr>
        <w:t>,</w:t>
      </w:r>
      <w:r w:rsidRPr="00A97217">
        <w:rPr>
          <w:rFonts w:ascii="Times New Roman" w:eastAsia="楷体" w:hAnsi="楷体"/>
          <w:color w:val="000000" w:themeColor="text1"/>
          <w:szCs w:val="24"/>
        </w:rPr>
        <w:t>符合达尔文自然选择学说的内容。</w:t>
      </w:r>
    </w:p>
    <w:p w:rsidR="00355717" w:rsidRPr="00213ED5" w:rsidRDefault="00355717" w:rsidP="00213ED5">
      <w:pPr>
        <w:tabs>
          <w:tab w:val="left" w:pos="1871"/>
          <w:tab w:val="left" w:pos="3407"/>
          <w:tab w:val="left" w:pos="4949"/>
          <w:tab w:val="left" w:pos="6599"/>
        </w:tabs>
        <w:spacing w:line="360" w:lineRule="auto"/>
        <w:rPr>
          <w:rFonts w:ascii="Times New Roman" w:eastAsia="宋体" w:hAnsi="宋体" w:hint="eastAsia"/>
          <w:color w:val="000000" w:themeColor="text1"/>
        </w:rPr>
      </w:pPr>
    </w:p>
    <w:sectPr w:rsidR="00355717" w:rsidRPr="00213ED5" w:rsidSect="008B6BDE">
      <w:pgSz w:w="11907" w:h="16839" w:code="9"/>
      <w:pgMar w:top="1440" w:right="1797" w:bottom="1440" w:left="1797" w:header="851" w:footer="992" w:gutter="0"/>
      <w:cols w:space="425"/>
      <w:docGrid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17A25" w:rsidRDefault="00D17A25" w:rsidP="00355717">
      <w:r>
        <w:separator/>
      </w:r>
    </w:p>
  </w:endnote>
  <w:endnote w:type="continuationSeparator" w:id="0">
    <w:p w:rsidR="00D17A25" w:rsidRDefault="00D17A25" w:rsidP="003557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NEU-BZ-S92">
    <w:altName w:val="Arial Unicode MS"/>
    <w:panose1 w:val="02020503000000020003"/>
    <w:charset w:val="86"/>
    <w:family w:val="roman"/>
    <w:pitch w:val="variable"/>
    <w:sig w:usb0="00000083" w:usb1="090E0000" w:usb2="00000010" w:usb3="00000000" w:csb0="003C0001" w:csb1="00000000"/>
  </w:font>
  <w:font w:name="方正书宋_GBK">
    <w:altName w:val="Arial Unicode MS"/>
    <w:panose1 w:val="03000509000000000000"/>
    <w:charset w:val="86"/>
    <w:family w:val="script"/>
    <w:pitch w:val="fixed"/>
    <w:sig w:usb0="00000001"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17A25" w:rsidRDefault="00D17A25" w:rsidP="00355717">
      <w:r>
        <w:separator/>
      </w:r>
    </w:p>
  </w:footnote>
  <w:footnote w:type="continuationSeparator" w:id="0">
    <w:p w:rsidR="00D17A25" w:rsidRDefault="00D17A25" w:rsidP="00355717">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B6BDE"/>
    <w:rsid w:val="00024793"/>
    <w:rsid w:val="0008679E"/>
    <w:rsid w:val="00111A89"/>
    <w:rsid w:val="00126949"/>
    <w:rsid w:val="001815CC"/>
    <w:rsid w:val="00182234"/>
    <w:rsid w:val="001831FD"/>
    <w:rsid w:val="001B1B1F"/>
    <w:rsid w:val="00213ED5"/>
    <w:rsid w:val="00241C2F"/>
    <w:rsid w:val="00263DC6"/>
    <w:rsid w:val="002A08B3"/>
    <w:rsid w:val="002B758E"/>
    <w:rsid w:val="002E5711"/>
    <w:rsid w:val="00301E5F"/>
    <w:rsid w:val="00333BB2"/>
    <w:rsid w:val="00351008"/>
    <w:rsid w:val="00355717"/>
    <w:rsid w:val="0038581E"/>
    <w:rsid w:val="003D43C0"/>
    <w:rsid w:val="00414DA6"/>
    <w:rsid w:val="00422569"/>
    <w:rsid w:val="00431977"/>
    <w:rsid w:val="00442C5A"/>
    <w:rsid w:val="00450E14"/>
    <w:rsid w:val="00452D16"/>
    <w:rsid w:val="00491F76"/>
    <w:rsid w:val="00492EAA"/>
    <w:rsid w:val="005412EE"/>
    <w:rsid w:val="0056704A"/>
    <w:rsid w:val="00586417"/>
    <w:rsid w:val="00592703"/>
    <w:rsid w:val="005D0615"/>
    <w:rsid w:val="00644D59"/>
    <w:rsid w:val="00647169"/>
    <w:rsid w:val="00664328"/>
    <w:rsid w:val="00685700"/>
    <w:rsid w:val="006931F7"/>
    <w:rsid w:val="006A475A"/>
    <w:rsid w:val="00726BCF"/>
    <w:rsid w:val="007D2573"/>
    <w:rsid w:val="007D7B49"/>
    <w:rsid w:val="00851518"/>
    <w:rsid w:val="008B6BDE"/>
    <w:rsid w:val="008E6BE0"/>
    <w:rsid w:val="0097084F"/>
    <w:rsid w:val="009A5B8A"/>
    <w:rsid w:val="009A6CB5"/>
    <w:rsid w:val="009B7D93"/>
    <w:rsid w:val="00A222A7"/>
    <w:rsid w:val="00A648BD"/>
    <w:rsid w:val="00A73B4C"/>
    <w:rsid w:val="00B023A0"/>
    <w:rsid w:val="00B36B08"/>
    <w:rsid w:val="00B406E6"/>
    <w:rsid w:val="00B54CCF"/>
    <w:rsid w:val="00B55AB3"/>
    <w:rsid w:val="00BC3693"/>
    <w:rsid w:val="00BE2C0C"/>
    <w:rsid w:val="00C54EBE"/>
    <w:rsid w:val="00C66E85"/>
    <w:rsid w:val="00CB4F49"/>
    <w:rsid w:val="00CC0648"/>
    <w:rsid w:val="00CE04EF"/>
    <w:rsid w:val="00D17A25"/>
    <w:rsid w:val="00D30166"/>
    <w:rsid w:val="00D41185"/>
    <w:rsid w:val="00D77F0C"/>
    <w:rsid w:val="00DA4CFD"/>
    <w:rsid w:val="00E13B7C"/>
    <w:rsid w:val="00E360BE"/>
    <w:rsid w:val="00EF4BEF"/>
    <w:rsid w:val="00F44D9F"/>
    <w:rsid w:val="00F601B6"/>
    <w:rsid w:val="00F653E0"/>
    <w:rsid w:val="00F67CEF"/>
    <w:rsid w:val="00F81AA8"/>
    <w:rsid w:val="00F87296"/>
    <w:rsid w:val="00FA54E6"/>
    <w:rsid w:val="00FC5130"/>
    <w:rsid w:val="00FD18DA"/>
    <w:rsid w:val="00FD34AD"/>
    <w:rsid w:val="00FE169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ABC6C8A5-A955-4238-9774-0DE4BEF2A9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B6BDE"/>
    <w:rPr>
      <w:rFonts w:ascii="NEU-BZ-S92" w:eastAsia="方正书宋_GBK" w:hAnsi="NEU-BZ-S92" w:cstheme="minorBidi"/>
      <w:color w:val="000000"/>
      <w:sz w:val="24"/>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公式"/>
    <w:basedOn w:val="a"/>
    <w:rsid w:val="00B36B08"/>
    <w:pPr>
      <w:spacing w:line="300" w:lineRule="exact"/>
      <w:ind w:firstLineChars="200" w:firstLine="400"/>
    </w:pPr>
    <w:rPr>
      <w:sz w:val="20"/>
    </w:rPr>
  </w:style>
  <w:style w:type="paragraph" w:customStyle="1" w:styleId="a4">
    <w:name w:val="五级章节"/>
    <w:basedOn w:val="a"/>
    <w:qFormat/>
    <w:rsid w:val="008B6BDE"/>
    <w:pPr>
      <w:outlineLvl w:val="5"/>
    </w:pPr>
    <w:rPr>
      <w:sz w:val="21"/>
    </w:rPr>
  </w:style>
  <w:style w:type="paragraph" w:styleId="a5">
    <w:name w:val="header"/>
    <w:basedOn w:val="a"/>
    <w:link w:val="Char"/>
    <w:unhideWhenUsed/>
    <w:rsid w:val="00355717"/>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5"/>
    <w:rsid w:val="00355717"/>
    <w:rPr>
      <w:rFonts w:ascii="NEU-BZ-S92" w:eastAsia="方正书宋_GBK" w:hAnsi="NEU-BZ-S92" w:cstheme="minorBidi"/>
      <w:color w:val="000000"/>
      <w:sz w:val="18"/>
      <w:szCs w:val="18"/>
    </w:rPr>
  </w:style>
  <w:style w:type="paragraph" w:styleId="a6">
    <w:name w:val="footer"/>
    <w:basedOn w:val="a"/>
    <w:link w:val="Char0"/>
    <w:unhideWhenUsed/>
    <w:rsid w:val="00355717"/>
    <w:pPr>
      <w:tabs>
        <w:tab w:val="center" w:pos="4153"/>
        <w:tab w:val="right" w:pos="8306"/>
      </w:tabs>
      <w:snapToGrid w:val="0"/>
    </w:pPr>
    <w:rPr>
      <w:sz w:val="18"/>
      <w:szCs w:val="18"/>
    </w:rPr>
  </w:style>
  <w:style w:type="character" w:customStyle="1" w:styleId="Char0">
    <w:name w:val="页脚 Char"/>
    <w:basedOn w:val="a0"/>
    <w:link w:val="a6"/>
    <w:rsid w:val="00355717"/>
    <w:rPr>
      <w:rFonts w:ascii="NEU-BZ-S92" w:eastAsia="方正书宋_GBK" w:hAnsi="NEU-BZ-S92" w:cstheme="minorBidi"/>
      <w:color w:val="00000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 Type="http://schemas.openxmlformats.org/officeDocument/2006/relationships/webSettings" Target="webSetting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fontTable" Target="fontTable.xml"/><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51</TotalTime>
  <Pages>8</Pages>
  <Words>604</Words>
  <Characters>3447</Characters>
  <Application>Microsoft Office Word</Application>
  <DocSecurity>0</DocSecurity>
  <Lines>28</Lines>
  <Paragraphs>8</Paragraphs>
  <ScaleCrop>false</ScaleCrop>
  <Company>Microsoft</Company>
  <LinksUpToDate>false</LinksUpToDate>
  <CharactersWithSpaces>4043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dc:creator>
  <cp:keywords/>
  <dc:description/>
  <cp:lastModifiedBy>Microsoft</cp:lastModifiedBy>
  <cp:revision>8</cp:revision>
  <dcterms:created xsi:type="dcterms:W3CDTF">2026-03-16T06:41:00Z</dcterms:created>
  <dcterms:modified xsi:type="dcterms:W3CDTF">2026-03-17T03:13:00Z</dcterms:modified>
</cp:coreProperties>
</file>