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710" w:rsidRPr="001E1267" w:rsidRDefault="00320710" w:rsidP="00320710">
      <w:pPr>
        <w:pStyle w:val="a4"/>
        <w:tabs>
          <w:tab w:val="left" w:pos="1871"/>
          <w:tab w:val="left" w:pos="3407"/>
          <w:tab w:val="left" w:pos="4949"/>
          <w:tab w:val="left" w:pos="6599"/>
        </w:tabs>
        <w:spacing w:line="360" w:lineRule="auto"/>
        <w:ind w:firstLine="723"/>
        <w:jc w:val="center"/>
        <w:rPr>
          <w:rFonts w:ascii="Times New Roman" w:eastAsia="宋体" w:hAnsi="宋体"/>
          <w:color w:val="000000" w:themeColor="text1"/>
        </w:rPr>
      </w:pPr>
      <w:r w:rsidRPr="001E1267">
        <w:rPr>
          <w:rFonts w:ascii="Times New Roman" w:eastAsia="宋体" w:hAnsi="宋体"/>
          <w:b/>
          <w:color w:val="000000" w:themeColor="text1"/>
          <w:sz w:val="36"/>
        </w:rPr>
        <w:t>期末综合练习</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bookmarkStart w:id="0" w:name="_GoBack"/>
      <w:bookmarkEnd w:id="0"/>
      <w:r w:rsidRPr="00320710">
        <w:rPr>
          <w:rFonts w:ascii="Arial" w:eastAsia="黑体" w:hAnsi="黑体"/>
          <w:color w:val="000000" w:themeColor="text1"/>
          <w:sz w:val="24"/>
          <w:szCs w:val="24"/>
        </w:rPr>
        <w:t>一、选择题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本大题共</w:t>
      </w:r>
      <w:r w:rsidRPr="00320710">
        <w:rPr>
          <w:rFonts w:ascii="Times New Roman" w:eastAsia="宋体" w:hAnsi="宋体"/>
          <w:color w:val="000000" w:themeColor="text1"/>
          <w:sz w:val="24"/>
          <w:szCs w:val="24"/>
        </w:rPr>
        <w:t>12</w:t>
      </w:r>
      <w:r w:rsidRPr="00320710">
        <w:rPr>
          <w:rFonts w:ascii="Times New Roman" w:eastAsia="楷体" w:hAnsi="楷体"/>
          <w:color w:val="000000" w:themeColor="text1"/>
          <w:sz w:val="24"/>
          <w:szCs w:val="24"/>
        </w:rPr>
        <w:t>小题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每小题</w:t>
      </w:r>
      <w:r w:rsidRPr="00320710">
        <w:rPr>
          <w:rFonts w:ascii="Times New Roman" w:eastAsia="宋体" w:hAnsi="宋体"/>
          <w:color w:val="000000" w:themeColor="text1"/>
          <w:sz w:val="24"/>
          <w:szCs w:val="24"/>
        </w:rPr>
        <w:t>4</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共</w:t>
      </w:r>
      <w:r w:rsidRPr="00320710">
        <w:rPr>
          <w:rFonts w:ascii="Times New Roman" w:eastAsia="宋体" w:hAnsi="宋体"/>
          <w:color w:val="000000" w:themeColor="text1"/>
          <w:sz w:val="24"/>
          <w:szCs w:val="24"/>
        </w:rPr>
        <w:t>48</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为反抗英国的殖民统治</w:t>
      </w:r>
      <w:r w:rsidRPr="00320710">
        <w:rPr>
          <w:rFonts w:ascii="Times New Roman" w:eastAsia="宋体" w:hAnsi="宋体"/>
          <w:color w:val="000000" w:themeColor="text1"/>
          <w:sz w:val="24"/>
          <w:szCs w:val="24"/>
        </w:rPr>
        <w:t>,1857</w:t>
      </w:r>
      <w:r w:rsidRPr="00320710">
        <w:rPr>
          <w:rFonts w:ascii="Times New Roman" w:eastAsia="宋体" w:hAnsi="宋体"/>
          <w:color w:val="000000" w:themeColor="text1"/>
          <w:sz w:val="24"/>
          <w:szCs w:val="24"/>
        </w:rPr>
        <w:t>年印度爆发了民族大起义。其中最具代表性的领导者是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玻利瓦尔</w:t>
      </w:r>
      <w:r w:rsidR="00011FED" w:rsidRPr="00320710">
        <w:rPr>
          <w:rFonts w:ascii="Times New Roman" w:eastAsia="宋体" w:hAnsi="宋体"/>
          <w:color w:val="000000" w:themeColor="text1"/>
          <w:sz w:val="24"/>
          <w:szCs w:val="24"/>
        </w:rPr>
        <w:tab/>
      </w:r>
      <w:r w:rsidRPr="00320710">
        <w:rPr>
          <w:rFonts w:ascii="Times New Roman" w:eastAsia="宋体" w:hAnsi="宋体"/>
          <w:color w:val="000000" w:themeColor="text1"/>
          <w:sz w:val="24"/>
          <w:szCs w:val="24"/>
        </w:rPr>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章西女王　</w:t>
      </w:r>
      <w:r w:rsidRPr="00320710">
        <w:rPr>
          <w:rFonts w:ascii="Times New Roman" w:eastAsia="宋体" w:hAnsi="宋体"/>
          <w:color w:val="000000" w:themeColor="text1"/>
          <w:sz w:val="24"/>
          <w:szCs w:val="24"/>
        </w:rPr>
        <w:tab/>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卡斯特罗　</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纳赛尔</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2</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1862</w:t>
      </w:r>
      <w:r w:rsidRPr="00320710">
        <w:rPr>
          <w:rFonts w:ascii="Times New Roman" w:eastAsia="宋体" w:hAnsi="宋体"/>
          <w:color w:val="000000" w:themeColor="text1"/>
          <w:sz w:val="24"/>
          <w:szCs w:val="24"/>
        </w:rPr>
        <w:t>年</w:t>
      </w:r>
      <w:r w:rsidRPr="00320710">
        <w:rPr>
          <w:rFonts w:ascii="Times New Roman" w:eastAsia="宋体" w:hAnsi="宋体"/>
          <w:color w:val="000000" w:themeColor="text1"/>
          <w:sz w:val="24"/>
          <w:szCs w:val="24"/>
        </w:rPr>
        <w:t>9</w:t>
      </w:r>
      <w:r w:rsidRPr="00320710">
        <w:rPr>
          <w:rFonts w:ascii="Times New Roman" w:eastAsia="宋体" w:hAnsi="宋体"/>
          <w:color w:val="000000" w:themeColor="text1"/>
          <w:sz w:val="24"/>
          <w:szCs w:val="24"/>
        </w:rPr>
        <w:t>月</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林肯在签署某文件后庄严宣布</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在我的一生中</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从来没有比此刻签署这个文件时更加坚信自己是正义的。林肯签署的这份文件应是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《独立宣言》</w:t>
      </w:r>
      <w:r w:rsidRPr="00320710">
        <w:rPr>
          <w:rFonts w:ascii="Times New Roman" w:eastAsia="宋体" w:hAnsi="宋体"/>
          <w:color w:val="000000" w:themeColor="text1"/>
          <w:sz w:val="24"/>
          <w:szCs w:val="24"/>
        </w:rPr>
        <w:tab/>
      </w:r>
      <w:r w:rsidR="00011FED" w:rsidRPr="00320710">
        <w:rPr>
          <w:rFonts w:ascii="Times New Roman" w:eastAsia="宋体" w:hAnsi="宋体"/>
          <w:color w:val="000000" w:themeColor="text1"/>
          <w:sz w:val="24"/>
          <w:szCs w:val="24"/>
        </w:rPr>
        <w:tab/>
      </w:r>
      <w:r w:rsidRPr="00320710">
        <w:rPr>
          <w:rFonts w:ascii="Times New Roman" w:eastAsia="宋体" w:hAnsi="宋体"/>
          <w:color w:val="000000" w:themeColor="text1"/>
          <w:sz w:val="24"/>
          <w:szCs w:val="24"/>
        </w:rPr>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《人权宣言》</w:t>
      </w:r>
      <w:r w:rsidRPr="00320710">
        <w:rPr>
          <w:rFonts w:ascii="Times New Roman" w:eastAsia="宋体" w:hAnsi="宋体"/>
          <w:color w:val="000000" w:themeColor="text1"/>
          <w:sz w:val="24"/>
          <w:szCs w:val="24"/>
        </w:rPr>
        <w:tab/>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《解放黑人奴隶宣言》</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废除农奴制法令</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3</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某历史板报中有如下文字</w:t>
      </w:r>
      <w:r w:rsidRPr="00320710">
        <w:rPr>
          <w:rFonts w:ascii="Times New Roman" w:eastAsia="宋体" w:hAnsi="宋体"/>
          <w:color w:val="000000" w:themeColor="text1"/>
          <w:sz w:val="24"/>
          <w:szCs w:val="24"/>
        </w:rPr>
        <w:t>:</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这项发明使人类从此开始拥有自己更明亮的‘眼睛’</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而不再害怕大自然的黑暗。</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如果给这段材料添加一个标题</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下列最合适的是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信息时代的到来</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理性时代的到来</w:t>
      </w:r>
      <w:r w:rsidRPr="00320710">
        <w:rPr>
          <w:rFonts w:ascii="Times New Roman" w:eastAsia="宋体" w:hAnsi="宋体"/>
          <w:color w:val="000000" w:themeColor="text1"/>
          <w:sz w:val="24"/>
          <w:szCs w:val="24"/>
        </w:rPr>
        <w:tab/>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蒸汽时代的到来</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电气时代的到来</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4</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随着工业的发展</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城市人口占全国总人口的比例不断上升</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城市成为工业文明的象征。人们把这种变化称为</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现代化</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城市化</w:t>
      </w:r>
      <w:r w:rsidRPr="00320710">
        <w:rPr>
          <w:rFonts w:ascii="Times New Roman" w:eastAsia="宋体" w:hAnsi="宋体"/>
          <w:color w:val="000000" w:themeColor="text1"/>
          <w:sz w:val="24"/>
          <w:szCs w:val="24"/>
        </w:rPr>
        <w:tab/>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工业化</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国际化</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5</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文学艺术作品往往是社会现实的反映。下列作品中热情歌颂资产阶级革命运动的是</w:t>
      </w:r>
      <w:r w:rsidRPr="00320710">
        <w:rPr>
          <w:rFonts w:ascii="Times New Roman" w:eastAsia="宋体" w:hAnsi="宋体"/>
          <w:color w:val="000000" w:themeColor="text1"/>
          <w:sz w:val="24"/>
          <w:szCs w:val="24"/>
        </w:rPr>
        <w:ptab w:relativeTo="margin" w:alignment="right" w:leader="none"/>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《英雄交响曲》　　</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人间喜剧</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小说集</w:t>
      </w:r>
      <w:r w:rsidRPr="00320710">
        <w:rPr>
          <w:rFonts w:ascii="Times New Roman" w:eastAsia="宋体" w:hAnsi="宋体"/>
          <w:color w:val="000000" w:themeColor="text1"/>
          <w:sz w:val="24"/>
          <w:szCs w:val="24"/>
        </w:rPr>
        <w:tab/>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《向日葵》　　</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《最后的晚餐》</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6</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和会一开始</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主要战胜国便陷入激烈的争吵之中。……美国坚持要求先解决国际联盟问题……英国提出先解决德国等国家的殖民地的瓜分问题</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法国则要求先制裁战争的罪魁祸首</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肢解德国。</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据此可知</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上述材料中的</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和会</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具有帝国主义分赃的性质　　　　</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圆满解决了战胜国关心的问题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最终通过了公平公正的协议　　　　</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树立了和平解决国际争端的典范</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lastRenderedPageBreak/>
        <w:t>7</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1928</w:t>
      </w:r>
      <w:r w:rsidRPr="00320710">
        <w:rPr>
          <w:rFonts w:ascii="Times New Roman" w:eastAsia="宋体" w:hAnsi="宋体"/>
          <w:color w:val="000000" w:themeColor="text1"/>
          <w:sz w:val="24"/>
          <w:szCs w:val="24"/>
        </w:rPr>
        <w:t>年</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苏联按照国家计划在乌拉尔地区建设两个钾矿矿井</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一个由苏联自主建设</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另一个由德国公司负责</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这反映出苏联在工业化初期</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过分依赖外资企业</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采取新经济政策的某些做法</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实行战时共产主义政策</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推行高度集中的计划经济体制</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8</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甘地领导的非暴力不合作运动对印度民族解放运动的主要贡献是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揭开了印度民族独立的序幕</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给英国经济造成了严重的损失</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发动广大人民群众参加民族独立运动</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使印度基本上完成了独立</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9</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有学者认为</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卡德纳斯改革是部分地完成了反帝反封建的任务</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促进了墨西哥社会和经济发展</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使墨西哥成为两次世界大战期间拉丁美洲发展较为稳定的国家。下列有关卡德纳斯改革措施中</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体现民主政治体制建立的是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推行土地改革</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发展教育</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提高人民的文化水平</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打击寡头势力</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将服务业和大型工业收归国有</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10</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罗斯福说</w:t>
      </w:r>
      <w:r w:rsidRPr="00320710">
        <w:rPr>
          <w:rFonts w:ascii="Times New Roman" w:eastAsia="宋体" w:hAnsi="宋体"/>
          <w:color w:val="000000" w:themeColor="text1"/>
          <w:sz w:val="24"/>
          <w:szCs w:val="24"/>
        </w:rPr>
        <w:t>:</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德、日把不帮助轴心国家的一切民族和国家都当作全体轴心国的共同敌人</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这就是他们简单明确的总战略。所以</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只有类似的总战略才能抗衡它。</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罗斯福所说的</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类似的总战略</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是指</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美国帮助被轴心国侵略的国家</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美、英发表《大西洋宪章》</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结成共同反对</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纳粹暴政</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的联盟</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美国对日本和德国等轴心国宣战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所有对轴心国作战的国家结成世界反法西斯同盟</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11</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20</w:t>
      </w:r>
      <w:r w:rsidRPr="00320710">
        <w:rPr>
          <w:rFonts w:ascii="Times New Roman" w:eastAsia="宋体" w:hAnsi="宋体"/>
          <w:color w:val="000000" w:themeColor="text1"/>
          <w:sz w:val="24"/>
          <w:szCs w:val="24"/>
        </w:rPr>
        <w:t>世纪</w:t>
      </w:r>
      <w:r w:rsidRPr="00320710">
        <w:rPr>
          <w:rFonts w:ascii="Times New Roman" w:eastAsia="宋体" w:hAnsi="宋体"/>
          <w:color w:val="000000" w:themeColor="text1"/>
          <w:sz w:val="24"/>
          <w:szCs w:val="24"/>
        </w:rPr>
        <w:t>40</w:t>
      </w:r>
      <w:r w:rsidRPr="00320710">
        <w:rPr>
          <w:rFonts w:ascii="Times New Roman" w:eastAsia="宋体" w:hAnsi="宋体"/>
          <w:color w:val="000000" w:themeColor="text1"/>
          <w:sz w:val="24"/>
          <w:szCs w:val="24"/>
        </w:rPr>
        <w:t>年代末</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美国政府公开宣告其政策是把日本</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扶植为非常强大而且具有稳定的自立经济的民主国家</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。其主要意图是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铲除军国主义　　</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稳定日本政局　　　</w:t>
      </w:r>
      <w:r w:rsidRPr="00320710">
        <w:rPr>
          <w:rFonts w:ascii="Times New Roman" w:eastAsia="宋体" w:hAnsi="宋体"/>
          <w:color w:val="000000" w:themeColor="text1"/>
          <w:sz w:val="24"/>
          <w:szCs w:val="24"/>
        </w:rPr>
        <w:tab/>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 xml:space="preserve">巩固两极格局　　</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遏制共产主义</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12</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联合国旗帜正中是一个白色的联合国徽记。徽记是一张以北极为中心的世界地图等距离方位投影</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由橄榄枝组成的花环相托</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象征世界和平。这寓意着联合国主要致力于</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A</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维护国际和平与安全</w:t>
      </w:r>
      <w:r w:rsidRPr="00320710">
        <w:rPr>
          <w:rFonts w:ascii="Times New Roman" w:eastAsia="宋体" w:hAnsi="宋体"/>
          <w:color w:val="000000" w:themeColor="text1"/>
          <w:sz w:val="24"/>
          <w:szCs w:val="24"/>
        </w:rPr>
        <w:tab/>
        <w:t>B</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促进各国市场开放</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lastRenderedPageBreak/>
        <w:t>C</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消除分裂欧洲壁垒</w:t>
      </w:r>
      <w:r w:rsidRPr="00320710">
        <w:rPr>
          <w:rFonts w:ascii="Times New Roman" w:eastAsia="宋体" w:hAnsi="宋体"/>
          <w:color w:val="000000" w:themeColor="text1"/>
          <w:sz w:val="24"/>
          <w:szCs w:val="24"/>
        </w:rPr>
        <w:tab/>
        <w:t>D</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增强区域集团实力</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rPr>
        <w:t>二、非选择题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本大题共</w:t>
      </w:r>
      <w:r w:rsidRPr="00320710">
        <w:rPr>
          <w:rFonts w:ascii="Times New Roman" w:eastAsia="宋体" w:hAnsi="宋体"/>
          <w:color w:val="000000" w:themeColor="text1"/>
          <w:sz w:val="24"/>
          <w:szCs w:val="24"/>
        </w:rPr>
        <w:t>3</w:t>
      </w:r>
      <w:r w:rsidRPr="00320710">
        <w:rPr>
          <w:rFonts w:ascii="Times New Roman" w:eastAsia="楷体" w:hAnsi="楷体"/>
          <w:color w:val="000000" w:themeColor="text1"/>
          <w:sz w:val="24"/>
          <w:szCs w:val="24"/>
        </w:rPr>
        <w:t>小题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共</w:t>
      </w:r>
      <w:r w:rsidRPr="00320710">
        <w:rPr>
          <w:rFonts w:ascii="Times New Roman" w:eastAsia="宋体" w:hAnsi="宋体"/>
          <w:color w:val="000000" w:themeColor="text1"/>
          <w:sz w:val="24"/>
          <w:szCs w:val="24"/>
        </w:rPr>
        <w:t>52</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13</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科学技术是人类文明的引擎。阅读下列材料</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回答问题。</w:t>
      </w:r>
      <w:r w:rsidRPr="00320710">
        <w:rPr>
          <w:rFonts w:ascii="Times New Roman" w:eastAsia="宋体" w:hAnsi="宋体"/>
          <w:color w:val="000000" w:themeColor="text1"/>
          <w:sz w:val="24"/>
          <w:szCs w:val="24"/>
        </w:rPr>
        <w:t>(16</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材料一</w:t>
      </w:r>
      <w:r w:rsidRPr="00320710">
        <w:rPr>
          <w:rFonts w:ascii="Times New Roman" w:eastAsia="宋体" w:hAnsi="宋体"/>
          <w:color w:val="000000" w:themeColor="text1"/>
          <w:sz w:val="24"/>
          <w:szCs w:val="24"/>
        </w:rPr>
        <w:t xml:space="preserve">　</w:t>
      </w:r>
      <w:r w:rsidRPr="00320710">
        <w:rPr>
          <w:rFonts w:ascii="Times New Roman" w:eastAsia="宋体" w:hAnsi="宋体"/>
          <w:color w:val="000000" w:themeColor="text1"/>
          <w:sz w:val="24"/>
          <w:szCs w:val="24"/>
        </w:rPr>
        <w:t>19</w:t>
      </w:r>
      <w:r w:rsidRPr="00320710">
        <w:rPr>
          <w:rFonts w:ascii="Times New Roman" w:eastAsia="楷体" w:hAnsi="楷体"/>
          <w:color w:val="000000" w:themeColor="text1"/>
          <w:sz w:val="24"/>
          <w:szCs w:val="24"/>
        </w:rPr>
        <w:t>世纪</w:t>
      </w:r>
      <w:r w:rsidRPr="00320710">
        <w:rPr>
          <w:rFonts w:ascii="Times New Roman" w:eastAsia="宋体" w:hAnsi="宋体"/>
          <w:color w:val="000000" w:themeColor="text1"/>
          <w:sz w:val="24"/>
          <w:szCs w:val="24"/>
        </w:rPr>
        <w:t>70</w:t>
      </w:r>
      <w:r w:rsidRPr="00320710">
        <w:rPr>
          <w:rFonts w:ascii="Times New Roman" w:eastAsia="楷体" w:hAnsi="楷体"/>
          <w:color w:val="000000" w:themeColor="text1"/>
          <w:sz w:val="24"/>
          <w:szCs w:val="24"/>
        </w:rPr>
        <w:t>年代</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实际可用的发电机问世。不久</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出现了集中供电的发电厂</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输变电技术也日益完善……电灯、电车、电话、电影放映机等机电产品纷纷涌现</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改变了人们的生产和生活。</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摘编自张燕、乔栋《世界经济概论》</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材料二</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据统计</w:t>
      </w:r>
      <w:r w:rsidRPr="00320710">
        <w:rPr>
          <w:rFonts w:ascii="Times New Roman" w:eastAsia="宋体" w:hAnsi="宋体"/>
          <w:color w:val="000000" w:themeColor="text1"/>
          <w:sz w:val="24"/>
          <w:szCs w:val="24"/>
        </w:rPr>
        <w:t>,20</w:t>
      </w:r>
      <w:r w:rsidRPr="00320710">
        <w:rPr>
          <w:rFonts w:ascii="Times New Roman" w:eastAsia="楷体" w:hAnsi="楷体"/>
          <w:color w:val="000000" w:themeColor="text1"/>
          <w:sz w:val="24"/>
          <w:szCs w:val="24"/>
        </w:rPr>
        <w:t>世纪初工业劳动生产率的提高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有</w:t>
      </w:r>
      <w:r w:rsidRPr="00320710">
        <w:rPr>
          <w:rFonts w:ascii="Times New Roman" w:eastAsia="宋体" w:hAnsi="宋体"/>
          <w:color w:val="000000" w:themeColor="text1"/>
          <w:sz w:val="24"/>
          <w:szCs w:val="24"/>
        </w:rPr>
        <w:t>5%</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10%</w:t>
      </w:r>
      <w:r w:rsidRPr="00320710">
        <w:rPr>
          <w:rFonts w:ascii="Times New Roman" w:eastAsia="楷体" w:hAnsi="楷体"/>
          <w:color w:val="000000" w:themeColor="text1"/>
          <w:sz w:val="24"/>
          <w:szCs w:val="24"/>
        </w:rPr>
        <w:t>是依靠采用新技术获得的</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到了</w:t>
      </w:r>
      <w:r w:rsidRPr="00320710">
        <w:rPr>
          <w:rFonts w:ascii="Times New Roman" w:eastAsia="宋体" w:hAnsi="宋体"/>
          <w:color w:val="000000" w:themeColor="text1"/>
          <w:sz w:val="24"/>
          <w:szCs w:val="24"/>
        </w:rPr>
        <w:t>20</w:t>
      </w:r>
      <w:r w:rsidRPr="00320710">
        <w:rPr>
          <w:rFonts w:ascii="Times New Roman" w:eastAsia="楷体" w:hAnsi="楷体"/>
          <w:color w:val="000000" w:themeColor="text1"/>
          <w:sz w:val="24"/>
          <w:szCs w:val="24"/>
        </w:rPr>
        <w:t>世纪</w:t>
      </w:r>
      <w:r w:rsidRPr="00320710">
        <w:rPr>
          <w:rFonts w:ascii="Times New Roman" w:eastAsia="宋体" w:hAnsi="宋体"/>
          <w:color w:val="000000" w:themeColor="text1"/>
          <w:sz w:val="24"/>
          <w:szCs w:val="24"/>
        </w:rPr>
        <w:t>70</w:t>
      </w:r>
      <w:r w:rsidRPr="00320710">
        <w:rPr>
          <w:rFonts w:ascii="Times New Roman" w:eastAsia="楷体" w:hAnsi="楷体"/>
          <w:color w:val="000000" w:themeColor="text1"/>
          <w:sz w:val="24"/>
          <w:szCs w:val="24"/>
        </w:rPr>
        <w:t>年代</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这个比例已上升到</w:t>
      </w:r>
      <w:r w:rsidRPr="00320710">
        <w:rPr>
          <w:rFonts w:ascii="Times New Roman" w:eastAsia="宋体" w:hAnsi="宋体"/>
          <w:color w:val="000000" w:themeColor="text1"/>
          <w:sz w:val="24"/>
          <w:szCs w:val="24"/>
        </w:rPr>
        <w:t>60%</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80%</w:t>
      </w:r>
      <w:r w:rsidRPr="00320710">
        <w:rPr>
          <w:rFonts w:ascii="Times New Roman" w:eastAsia="楷体" w:hAnsi="楷体"/>
          <w:color w:val="000000" w:themeColor="text1"/>
          <w:sz w:val="24"/>
          <w:szCs w:val="24"/>
        </w:rPr>
        <w:t>。</w:t>
      </w:r>
      <w:r w:rsidRPr="00320710">
        <w:rPr>
          <w:rFonts w:ascii="Times New Roman" w:eastAsia="宋体" w:hAnsi="宋体"/>
          <w:color w:val="000000" w:themeColor="text1"/>
          <w:sz w:val="24"/>
          <w:szCs w:val="24"/>
        </w:rPr>
        <w:t>20</w:t>
      </w:r>
      <w:r w:rsidRPr="00320710">
        <w:rPr>
          <w:rFonts w:ascii="Times New Roman" w:eastAsia="楷体" w:hAnsi="楷体"/>
          <w:color w:val="000000" w:themeColor="text1"/>
          <w:sz w:val="24"/>
          <w:szCs w:val="24"/>
        </w:rPr>
        <w:t>世纪</w:t>
      </w:r>
      <w:r w:rsidRPr="00320710">
        <w:rPr>
          <w:rFonts w:ascii="Times New Roman" w:eastAsia="宋体" w:hAnsi="宋体"/>
          <w:color w:val="000000" w:themeColor="text1"/>
          <w:sz w:val="24"/>
          <w:szCs w:val="24"/>
        </w:rPr>
        <w:t>90</w:t>
      </w:r>
      <w:r w:rsidRPr="00320710">
        <w:rPr>
          <w:rFonts w:ascii="Times New Roman" w:eastAsia="楷体" w:hAnsi="楷体"/>
          <w:color w:val="000000" w:themeColor="text1"/>
          <w:sz w:val="24"/>
          <w:szCs w:val="24"/>
        </w:rPr>
        <w:t>年代发达国家技术进步对经济增长的贡献率已达</w:t>
      </w:r>
      <w:r w:rsidRPr="00320710">
        <w:rPr>
          <w:rFonts w:ascii="Times New Roman" w:eastAsia="宋体" w:hAnsi="宋体"/>
          <w:color w:val="000000" w:themeColor="text1"/>
          <w:sz w:val="24"/>
          <w:szCs w:val="24"/>
        </w:rPr>
        <w:t>70%</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80%</w:t>
      </w:r>
      <w:r w:rsidRPr="00320710">
        <w:rPr>
          <w:rFonts w:ascii="Times New Roman" w:eastAsia="楷体" w:hAnsi="楷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摘编自郭剑雄《经济学的跨界思考》</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材料三</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科技革命的双重影响</w:t>
      </w:r>
    </w:p>
    <w:p w:rsidR="00835DFA" w:rsidRPr="00320710" w:rsidRDefault="00835DFA" w:rsidP="00011FE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320710">
        <w:rPr>
          <w:rFonts w:ascii="Times New Roman" w:eastAsia="宋体" w:hAnsi="宋体"/>
          <w:noProof/>
          <w:color w:val="000000" w:themeColor="text1"/>
          <w:sz w:val="24"/>
          <w:szCs w:val="24"/>
        </w:rPr>
        <w:drawing>
          <wp:inline distT="0" distB="0" distL="0" distR="0" wp14:anchorId="16210FBE" wp14:editId="0D65A14D">
            <wp:extent cx="2743200" cy="711000"/>
            <wp:effectExtent l="0" t="0" r="0" b="0"/>
            <wp:docPr id="64" name="25JKG20.eps" descr="id:2147484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6"/>
                    <a:stretch>
                      <a:fillRect/>
                    </a:stretch>
                  </pic:blipFill>
                  <pic:spPr>
                    <a:xfrm>
                      <a:off x="0" y="0"/>
                      <a:ext cx="2743200" cy="711000"/>
                    </a:xfrm>
                    <a:prstGeom prst="rect">
                      <a:avLst/>
                    </a:prstGeom>
                  </pic:spPr>
                </pic:pic>
              </a:graphicData>
            </a:graphic>
          </wp:inline>
        </w:drawing>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材料一所涉及的工业革命使人类社会迈入什么时代</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根据材料一</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指出这次工业革命对人们生产和生活的积极影响。</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材料二体现了第三次科技革命的什么特点</w:t>
      </w:r>
      <w:r w:rsidRPr="00320710">
        <w:rPr>
          <w:rFonts w:ascii="Times New Roman" w:eastAsia="宋体" w:hAnsi="宋体"/>
          <w:color w:val="000000" w:themeColor="text1"/>
          <w:sz w:val="24"/>
          <w:szCs w:val="24"/>
        </w:rPr>
        <w:t>?(4</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(3)</w:t>
      </w:r>
      <w:r w:rsidRPr="00320710">
        <w:rPr>
          <w:rFonts w:ascii="Times New Roman" w:eastAsia="宋体" w:hAnsi="宋体"/>
          <w:color w:val="000000" w:themeColor="text1"/>
          <w:sz w:val="24"/>
          <w:szCs w:val="24"/>
        </w:rPr>
        <w:t>参考材料三</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就科技革命给人类带来的发展与挑战再各举一例</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据此说说你对科学技术的认识。</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lastRenderedPageBreak/>
        <w:t>14</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对抗、结盟是传统国际关系的主要呈现形式</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建立以合作共赢为主要内容的新型国际关系代表着世界绝大多数国家的共同利益。阅读下列材料</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回答问题。</w:t>
      </w:r>
      <w:r w:rsidRPr="00320710">
        <w:rPr>
          <w:rFonts w:ascii="Times New Roman" w:eastAsia="宋体" w:hAnsi="宋体"/>
          <w:color w:val="000000" w:themeColor="text1"/>
          <w:sz w:val="24"/>
          <w:szCs w:val="24"/>
        </w:rPr>
        <w:t>(16</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材料一</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战争历时</w:t>
      </w:r>
      <w:r w:rsidRPr="00320710">
        <w:rPr>
          <w:rFonts w:ascii="Times New Roman" w:eastAsia="宋体" w:hAnsi="宋体"/>
          <w:color w:val="000000" w:themeColor="text1"/>
          <w:sz w:val="24"/>
          <w:szCs w:val="24"/>
        </w:rPr>
        <w:t>4</w:t>
      </w:r>
      <w:r w:rsidRPr="00320710">
        <w:rPr>
          <w:rFonts w:ascii="Times New Roman" w:eastAsia="楷体" w:hAnsi="楷体"/>
          <w:color w:val="000000" w:themeColor="text1"/>
          <w:sz w:val="24"/>
          <w:szCs w:val="24"/>
        </w:rPr>
        <w:t>年零</w:t>
      </w:r>
      <w:r w:rsidRPr="00320710">
        <w:rPr>
          <w:rFonts w:ascii="Times New Roman" w:eastAsia="宋体" w:hAnsi="宋体"/>
          <w:color w:val="000000" w:themeColor="text1"/>
          <w:sz w:val="24"/>
          <w:szCs w:val="24"/>
        </w:rPr>
        <w:t>3</w:t>
      </w:r>
      <w:r w:rsidRPr="00320710">
        <w:rPr>
          <w:rFonts w:ascii="Times New Roman" w:eastAsia="楷体" w:hAnsi="楷体"/>
          <w:color w:val="000000" w:themeColor="text1"/>
          <w:sz w:val="24"/>
          <w:szCs w:val="24"/>
        </w:rPr>
        <w:t>个月</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最后以同盟国战败而结束。参加这场大战的共有</w:t>
      </w:r>
      <w:r w:rsidRPr="00320710">
        <w:rPr>
          <w:rFonts w:ascii="Times New Roman" w:eastAsia="宋体" w:hAnsi="宋体"/>
          <w:color w:val="000000" w:themeColor="text1"/>
          <w:sz w:val="24"/>
          <w:szCs w:val="24"/>
        </w:rPr>
        <w:t>30</w:t>
      </w:r>
      <w:r w:rsidRPr="00320710">
        <w:rPr>
          <w:rFonts w:ascii="Times New Roman" w:eastAsia="楷体" w:hAnsi="楷体"/>
          <w:color w:val="000000" w:themeColor="text1"/>
          <w:sz w:val="24"/>
          <w:szCs w:val="24"/>
        </w:rPr>
        <w:t>多个国家</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约</w:t>
      </w:r>
      <w:r w:rsidRPr="00320710">
        <w:rPr>
          <w:rFonts w:ascii="Times New Roman" w:eastAsia="宋体" w:hAnsi="宋体"/>
          <w:color w:val="000000" w:themeColor="text1"/>
          <w:sz w:val="24"/>
          <w:szCs w:val="24"/>
        </w:rPr>
        <w:t>15</w:t>
      </w:r>
      <w:r w:rsidRPr="00320710">
        <w:rPr>
          <w:rFonts w:ascii="Times New Roman" w:eastAsia="楷体" w:hAnsi="楷体"/>
          <w:color w:val="000000" w:themeColor="text1"/>
          <w:sz w:val="24"/>
          <w:szCs w:val="24"/>
        </w:rPr>
        <w:t>亿人口卷入了战争</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战火燃遍了欧、亚、非三大洲。参战各国的死伤人数超过</w:t>
      </w:r>
      <w:r w:rsidRPr="00320710">
        <w:rPr>
          <w:rFonts w:ascii="Times New Roman" w:eastAsia="宋体" w:hAnsi="宋体"/>
          <w:color w:val="000000" w:themeColor="text1"/>
          <w:sz w:val="24"/>
          <w:szCs w:val="24"/>
        </w:rPr>
        <w:t>3</w:t>
      </w:r>
      <w:r w:rsidRPr="00320710">
        <w:rPr>
          <w:rFonts w:ascii="Times New Roman" w:eastAsia="楷体" w:hAnsi="楷体"/>
          <w:color w:val="000000" w:themeColor="text1"/>
          <w:sz w:val="24"/>
          <w:szCs w:val="24"/>
        </w:rPr>
        <w:t xml:space="preserve"> </w:t>
      </w:r>
      <w:r w:rsidRPr="00320710">
        <w:rPr>
          <w:rFonts w:ascii="Times New Roman" w:eastAsia="宋体" w:hAnsi="宋体"/>
          <w:color w:val="000000" w:themeColor="text1"/>
          <w:sz w:val="24"/>
          <w:szCs w:val="24"/>
        </w:rPr>
        <w:t>000</w:t>
      </w:r>
      <w:r w:rsidRPr="00320710">
        <w:rPr>
          <w:rFonts w:ascii="Times New Roman" w:eastAsia="楷体" w:hAnsi="楷体"/>
          <w:color w:val="000000" w:themeColor="text1"/>
          <w:sz w:val="24"/>
          <w:szCs w:val="24"/>
        </w:rPr>
        <w:t>万人</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大战中双方共支出战费</w:t>
      </w:r>
      <w:r w:rsidRPr="00320710">
        <w:rPr>
          <w:rFonts w:ascii="Times New Roman" w:eastAsia="宋体" w:hAnsi="宋体"/>
          <w:color w:val="000000" w:themeColor="text1"/>
          <w:sz w:val="24"/>
          <w:szCs w:val="24"/>
        </w:rPr>
        <w:t>2</w:t>
      </w:r>
      <w:r w:rsidRPr="00320710">
        <w:rPr>
          <w:rFonts w:ascii="Times New Roman" w:eastAsia="楷体" w:hAnsi="楷体"/>
          <w:color w:val="000000" w:themeColor="text1"/>
          <w:sz w:val="24"/>
          <w:szCs w:val="24"/>
        </w:rPr>
        <w:t xml:space="preserve"> </w:t>
      </w:r>
      <w:r w:rsidRPr="00320710">
        <w:rPr>
          <w:rFonts w:ascii="Times New Roman" w:eastAsia="宋体" w:hAnsi="宋体"/>
          <w:color w:val="000000" w:themeColor="text1"/>
          <w:sz w:val="24"/>
          <w:szCs w:val="24"/>
        </w:rPr>
        <w:t>084</w:t>
      </w:r>
      <w:r w:rsidRPr="00320710">
        <w:rPr>
          <w:rFonts w:ascii="Times New Roman" w:eastAsia="楷体" w:hAnsi="楷体"/>
          <w:color w:val="000000" w:themeColor="text1"/>
          <w:sz w:val="24"/>
          <w:szCs w:val="24"/>
        </w:rPr>
        <w:t>亿美元。</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摘编自李原、黄资慧《</w:t>
      </w:r>
      <w:r w:rsidRPr="00320710">
        <w:rPr>
          <w:rFonts w:ascii="Times New Roman" w:eastAsia="宋体" w:hAnsi="宋体"/>
          <w:color w:val="000000" w:themeColor="text1"/>
          <w:sz w:val="24"/>
          <w:szCs w:val="24"/>
        </w:rPr>
        <w:t>20</w:t>
      </w:r>
      <w:r w:rsidRPr="00320710">
        <w:rPr>
          <w:rFonts w:ascii="Times New Roman" w:eastAsia="楷体" w:hAnsi="楷体"/>
          <w:color w:val="000000" w:themeColor="text1"/>
          <w:sz w:val="24"/>
          <w:szCs w:val="24"/>
        </w:rPr>
        <w:t>世纪灾祸志》</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材料一反映了这场</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战争</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带来了哪些影响</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这场</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战争</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结束后形成了怎样的世界格局</w:t>
      </w:r>
      <w:r w:rsidRPr="00320710">
        <w:rPr>
          <w:rFonts w:ascii="Times New Roman" w:eastAsia="宋体" w:hAnsi="宋体"/>
          <w:color w:val="000000" w:themeColor="text1"/>
          <w:sz w:val="24"/>
          <w:szCs w:val="24"/>
        </w:rPr>
        <w:t>?(4</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pBdr>
          <w:top w:val="single" w:sz="8" w:space="1" w:color="auto" w:shadow="1"/>
          <w:left w:val="single" w:sz="8" w:space="4" w:color="auto" w:shadow="1"/>
          <w:bottom w:val="single" w:sz="8" w:space="1" w:color="auto" w:shadow="1"/>
          <w:right w:val="single" w:sz="8" w:space="4" w:color="auto" w:shadow="1"/>
        </w:pBdr>
        <w:shd w:val="solid" w:color="CCFFFF" w:fill="auto"/>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rPr>
        <w:t>材料二</w:t>
      </w:r>
    </w:p>
    <w:p w:rsidR="00835DFA" w:rsidRPr="00320710" w:rsidRDefault="00835DFA" w:rsidP="00011FE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320710">
        <w:rPr>
          <w:rFonts w:ascii="Times New Roman" w:eastAsia="宋体" w:hAnsi="宋体"/>
          <w:noProof/>
          <w:color w:val="000000" w:themeColor="text1"/>
          <w:sz w:val="24"/>
          <w:szCs w:val="24"/>
        </w:rPr>
        <w:drawing>
          <wp:inline distT="0" distB="0" distL="0" distR="0" wp14:anchorId="0EE9C012" wp14:editId="387A35C0">
            <wp:extent cx="1168200" cy="1027800"/>
            <wp:effectExtent l="0" t="0" r="0" b="0"/>
            <wp:docPr id="65" name="JL9KR43.eps" descr="id:2147484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7"/>
                    <a:stretch>
                      <a:fillRect/>
                    </a:stretch>
                  </pic:blipFill>
                  <pic:spPr>
                    <a:xfrm>
                      <a:off x="0" y="0"/>
                      <a:ext cx="1168200" cy="1027800"/>
                    </a:xfrm>
                    <a:prstGeom prst="rect">
                      <a:avLst/>
                    </a:prstGeom>
                  </pic:spPr>
                </pic:pic>
              </a:graphicData>
            </a:graphic>
          </wp:inline>
        </w:drawing>
      </w:r>
      <w:r w:rsidRPr="00320710">
        <w:rPr>
          <w:rFonts w:ascii="Times New Roman" w:eastAsia="宋体" w:hAnsi="宋体"/>
          <w:noProof/>
          <w:color w:val="000000" w:themeColor="text1"/>
          <w:sz w:val="24"/>
          <w:szCs w:val="24"/>
        </w:rPr>
        <w:drawing>
          <wp:inline distT="0" distB="0" distL="0" distR="0" wp14:anchorId="436CDDF7" wp14:editId="428C370E">
            <wp:extent cx="1575000" cy="1040040"/>
            <wp:effectExtent l="0" t="0" r="0" b="0"/>
            <wp:docPr id="66" name="JL9KR44.eps" descr="id:2147484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1575000" cy="1040040"/>
                    </a:xfrm>
                    <a:prstGeom prst="rect">
                      <a:avLst/>
                    </a:prstGeom>
                  </pic:spPr>
                </pic:pic>
              </a:graphicData>
            </a:graphic>
          </wp:inline>
        </w:drawing>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图</w:t>
      </w: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柏林墙</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 xml:space="preserve"> </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图</w:t>
      </w: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欧盟旗帜</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材料二中两幅图片反映的史实对国际局势分别产生了什么影响</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材料三</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冷战结束后</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美国政府多次公开提及建立</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世界新秩序</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的设想</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并认为维护美国的领导地位是</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建立新秩序</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的</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首要原则</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摘编自刘金质《冷战史》</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材料四</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这个世界怎么了</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我们怎么办</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面对人类社会的时代之问</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习近平提出了中国方案</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构建人类命运共同体</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实现共赢共享。这一方案赢得了世界的一片叫好</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其中蕴含的</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天下为公</w:t>
      </w: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的思想更是温暖了世界。</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摘编自李秀敏《马克思主义世界思想与三化关系研究》</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lastRenderedPageBreak/>
        <w:t>(3)</w:t>
      </w:r>
      <w:r w:rsidRPr="00320710">
        <w:rPr>
          <w:rFonts w:ascii="Times New Roman" w:eastAsia="宋体" w:hAnsi="宋体"/>
          <w:color w:val="000000" w:themeColor="text1"/>
          <w:sz w:val="24"/>
          <w:szCs w:val="24"/>
        </w:rPr>
        <w:t>材料三中的</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世界新秩序</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和材料四中的</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人类命运共同体</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有什么实质区别</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你认为目前应该如何构建新型国际关系</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15</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历史潮流滚滚向前</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面对复杂变化的世界</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我们要把握历史规律</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认清世界大势。阅读下列材料</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回答问题。</w:t>
      </w:r>
      <w:r w:rsidRPr="00320710">
        <w:rPr>
          <w:rFonts w:ascii="Times New Roman" w:eastAsia="宋体" w:hAnsi="宋体"/>
          <w:color w:val="000000" w:themeColor="text1"/>
          <w:sz w:val="24"/>
          <w:szCs w:val="24"/>
        </w:rPr>
        <w:t>(20</w:t>
      </w:r>
      <w:r w:rsidRPr="00320710">
        <w:rPr>
          <w:rFonts w:ascii="Times New Roman" w:eastAsia="楷体" w:hAnsi="楷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【携手合作的潮流】</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材料一</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中国人民的抗战</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大量消耗和削弱了日本军国主义的战斗实力</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长期打击并牵制了日本大部分陆军和大量海军</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从而减轻了苏联和美、英等国压力</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有力地支援了美、英等国在太平洋战场上的作战。</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摘编自于化庭《中国共产党的抗战历程</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下》</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材料二</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在同盟内部</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各国的社会制度和意识形态并不一致</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作战目的也不尽相同</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虽然不时产生各种矛盾和斗争</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但摧毁法西斯是他们的共同目标。正是这种根本利益使它们团结起来</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互相配合支援</w:t>
      </w:r>
      <w:r w:rsidRPr="00320710">
        <w:rPr>
          <w:rFonts w:ascii="Times New Roman" w:eastAsia="宋体" w:hAnsi="宋体"/>
          <w:color w:val="000000" w:themeColor="text1"/>
          <w:sz w:val="24"/>
          <w:szCs w:val="24"/>
        </w:rPr>
        <w:t>,</w:t>
      </w:r>
      <w:r w:rsidRPr="00320710">
        <w:rPr>
          <w:rFonts w:ascii="Times New Roman" w:eastAsia="楷体" w:hAnsi="楷体"/>
          <w:color w:val="000000" w:themeColor="text1"/>
          <w:sz w:val="24"/>
          <w:szCs w:val="24"/>
        </w:rPr>
        <w:t>直到战争取得最后胜利。</w:t>
      </w:r>
    </w:p>
    <w:p w:rsidR="00835DFA" w:rsidRPr="00320710" w:rsidRDefault="00835DFA" w:rsidP="00011FE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320710">
        <w:rPr>
          <w:rFonts w:ascii="Times New Roman" w:eastAsia="宋体" w:hAnsi="Times New Roman" w:cs="Times New Roman"/>
          <w:color w:val="000000" w:themeColor="text1"/>
          <w:sz w:val="24"/>
          <w:szCs w:val="24"/>
        </w:rPr>
        <w:t>——</w:t>
      </w:r>
      <w:r w:rsidRPr="00320710">
        <w:rPr>
          <w:rFonts w:ascii="Times New Roman" w:eastAsia="楷体" w:hAnsi="楷体"/>
          <w:color w:val="000000" w:themeColor="text1"/>
          <w:sz w:val="24"/>
          <w:szCs w:val="24"/>
        </w:rPr>
        <w:t>摘编自张琦、倪新玉《世界历史速读》</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材料一说明中国人民的抗战起到了什么重要作用</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材料二中的</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同盟</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指的是什么</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它的成立有何历史意义</w:t>
      </w:r>
      <w:r w:rsidRPr="00320710">
        <w:rPr>
          <w:rFonts w:ascii="Times New Roman" w:eastAsia="宋体" w:hAnsi="宋体"/>
          <w:color w:val="000000" w:themeColor="text1"/>
          <w:sz w:val="24"/>
          <w:szCs w:val="24"/>
        </w:rPr>
        <w:t>?(6</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835DFA" w:rsidRPr="00320710" w:rsidRDefault="00835DFA" w:rsidP="00011FE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320710">
        <w:rPr>
          <w:rFonts w:ascii="Times New Roman" w:eastAsia="宋体" w:hAnsi="宋体"/>
          <w:noProof/>
          <w:color w:val="000000" w:themeColor="text1"/>
          <w:sz w:val="24"/>
          <w:szCs w:val="24"/>
        </w:rPr>
        <w:lastRenderedPageBreak/>
        <w:drawing>
          <wp:inline distT="0" distB="0" distL="0" distR="0" wp14:anchorId="1828E443" wp14:editId="73C99F73">
            <wp:extent cx="1650240" cy="2058120"/>
            <wp:effectExtent l="0" t="0" r="0" b="0"/>
            <wp:docPr id="67" name="23JK04.eps" descr="id:2147484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1650240" cy="2058120"/>
                    </a:xfrm>
                    <a:prstGeom prst="rect">
                      <a:avLst/>
                    </a:prstGeom>
                  </pic:spPr>
                </pic:pic>
              </a:graphicData>
            </a:graphic>
          </wp:inline>
        </w:drawing>
      </w:r>
    </w:p>
    <w:p w:rsidR="00835DFA" w:rsidRPr="00320710" w:rsidRDefault="00835DFA" w:rsidP="00011FE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320710">
        <w:rPr>
          <w:rFonts w:ascii="Times New Roman" w:eastAsia="楷体" w:hAnsi="楷体"/>
          <w:color w:val="000000" w:themeColor="text1"/>
          <w:sz w:val="24"/>
          <w:szCs w:val="24"/>
        </w:rPr>
        <w:t>注</w:t>
      </w:r>
      <w:r w:rsidRPr="00320710">
        <w:rPr>
          <w:rFonts w:ascii="Times New Roman" w:eastAsia="宋体" w:hAnsi="宋体"/>
          <w:color w:val="000000" w:themeColor="text1"/>
          <w:sz w:val="24"/>
          <w:szCs w:val="24"/>
        </w:rPr>
        <w:t>:GDP</w:t>
      </w:r>
      <w:r w:rsidRPr="00320710">
        <w:rPr>
          <w:rFonts w:ascii="Times New Roman" w:eastAsia="楷体" w:hAnsi="楷体"/>
          <w:color w:val="000000" w:themeColor="text1"/>
          <w:sz w:val="24"/>
          <w:szCs w:val="24"/>
        </w:rPr>
        <w:t>是国内生产总值的英文缩写</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【开放融通的潮流】</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bdr w:val="single" w:sz="4" w:space="0" w:color="000000"/>
          <w:shd w:val="solid" w:color="CCFFFF" w:fill="auto"/>
        </w:rPr>
        <w:t>材料三</w:t>
      </w:r>
      <w:r w:rsidRPr="00320710">
        <w:rPr>
          <w:rFonts w:ascii="Times New Roman" w:eastAsia="宋体" w:hAnsi="宋体"/>
          <w:color w:val="000000" w:themeColor="text1"/>
          <w:sz w:val="24"/>
          <w:szCs w:val="24"/>
        </w:rPr>
        <w:t xml:space="preserve">　</w:t>
      </w:r>
      <w:r w:rsidRPr="00320710">
        <w:rPr>
          <w:rFonts w:ascii="Times New Roman" w:eastAsia="楷体" w:hAnsi="楷体"/>
          <w:color w:val="000000" w:themeColor="text1"/>
          <w:sz w:val="24"/>
          <w:szCs w:val="24"/>
        </w:rPr>
        <w:t>如右图</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(3)</w:t>
      </w:r>
      <w:r w:rsidRPr="00320710">
        <w:rPr>
          <w:rFonts w:ascii="Times New Roman" w:eastAsia="宋体" w:hAnsi="宋体"/>
          <w:color w:val="000000" w:themeColor="text1"/>
          <w:sz w:val="24"/>
          <w:szCs w:val="24"/>
        </w:rPr>
        <w:t>材料三反映了世界经济怎样的发展趋势</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结合所学知识</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分析这一发展趋势给世界带来的积极影响。</w:t>
      </w:r>
      <w:r w:rsidRPr="00320710">
        <w:rPr>
          <w:rFonts w:ascii="Times New Roman" w:eastAsia="宋体" w:hAnsi="宋体"/>
          <w:color w:val="000000" w:themeColor="text1"/>
          <w:sz w:val="24"/>
          <w:szCs w:val="24"/>
        </w:rPr>
        <w:t>(8</w:t>
      </w:r>
      <w:r w:rsidRPr="00320710">
        <w:rPr>
          <w:rFonts w:ascii="Times New Roman" w:eastAsia="宋体" w:hAnsi="宋体"/>
          <w:color w:val="000000" w:themeColor="text1"/>
          <w:sz w:val="24"/>
          <w:szCs w:val="24"/>
        </w:rPr>
        <w:t>分</w:t>
      </w:r>
      <w:r w:rsidRPr="00320710">
        <w:rPr>
          <w:rFonts w:ascii="Times New Roman" w:eastAsia="宋体" w:hAnsi="宋体"/>
          <w:color w:val="000000" w:themeColor="text1"/>
          <w:sz w:val="24"/>
          <w:szCs w:val="24"/>
        </w:rPr>
        <w:t>)</w:t>
      </w:r>
    </w:p>
    <w:p w:rsidR="00835DFA" w:rsidRPr="00320710" w:rsidRDefault="00835DFA" w:rsidP="00011FED">
      <w:pPr>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br w:type="page"/>
      </w:r>
    </w:p>
    <w:p w:rsidR="00835DFA" w:rsidRPr="00320710" w:rsidRDefault="00835DFA" w:rsidP="00011FED">
      <w:pPr>
        <w:pStyle w:val="a8"/>
        <w:tabs>
          <w:tab w:val="left" w:pos="1871"/>
          <w:tab w:val="left" w:pos="3407"/>
          <w:tab w:val="left" w:pos="4949"/>
          <w:tab w:val="left" w:pos="6599"/>
        </w:tabs>
        <w:spacing w:line="360" w:lineRule="auto"/>
        <w:ind w:firstLine="560"/>
        <w:jc w:val="center"/>
        <w:rPr>
          <w:rFonts w:ascii="Arial" w:eastAsia="黑体" w:hAnsi="黑体"/>
          <w:color w:val="FF0000"/>
          <w:sz w:val="24"/>
          <w:szCs w:val="24"/>
        </w:rPr>
      </w:pPr>
      <w:r w:rsidRPr="00320710">
        <w:rPr>
          <w:rFonts w:ascii="Arial" w:eastAsia="黑体" w:hAnsi="黑体"/>
          <w:color w:val="FF0000"/>
          <w:sz w:val="24"/>
          <w:szCs w:val="24"/>
        </w:rPr>
        <w:lastRenderedPageBreak/>
        <w:t>【参考答案】</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rPr>
        <w:t>一、选择题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B</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2</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C</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3</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D</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4</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B</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5</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A</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6</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A</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7</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B</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8</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C</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9</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C</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10</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D</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11</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D</w:t>
      </w:r>
      <w:r w:rsidRPr="00320710">
        <w:rPr>
          <w:rFonts w:ascii="Times New Roman" w:eastAsia="宋体" w:hAnsi="宋体"/>
          <w:color w:val="000000" w:themeColor="text1"/>
          <w:sz w:val="24"/>
          <w:szCs w:val="24"/>
        </w:rPr>
        <w:t xml:space="preserve">　</w:t>
      </w:r>
      <w:r w:rsidRPr="00320710">
        <w:rPr>
          <w:rFonts w:ascii="Times New Roman" w:eastAsia="宋体" w:hAnsi="Times New Roman"/>
          <w:b/>
          <w:color w:val="000000" w:themeColor="text1"/>
          <w:sz w:val="24"/>
          <w:szCs w:val="24"/>
        </w:rPr>
        <w:t>12</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A</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Arial" w:eastAsia="黑体" w:hAnsi="黑体"/>
          <w:color w:val="000000" w:themeColor="text1"/>
          <w:sz w:val="24"/>
          <w:szCs w:val="24"/>
        </w:rPr>
        <w:t>二、非选择题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13</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电气时代。提高了社会生产力</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促进了工业的快速发展</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使人们生活更加丰富多彩</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进一步方便了人们的出行等。</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言之有理即可</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科技对经济增长的贡献率越来越高。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(3)</w:t>
      </w:r>
      <w:r w:rsidRPr="00320710">
        <w:rPr>
          <w:rFonts w:ascii="Times New Roman" w:eastAsia="宋体" w:hAnsi="宋体"/>
          <w:color w:val="000000" w:themeColor="text1"/>
          <w:sz w:val="24"/>
          <w:szCs w:val="24"/>
        </w:rPr>
        <w:t>发展</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丰富生活</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挑战</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网络诈骗。认识</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科学技术是一把</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双刃剑</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对人类来说</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既是机遇又是挑战。</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14</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第一次世界大战造成了大量的人员伤亡和经济损失</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给世界人民带来了深重的灾难。世界格局</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凡尔赛</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华盛顿体系。</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图</w:t>
      </w: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德国分裂为联邦德国和民主德国</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从此</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欧洲冷战对峙局面基本形成。图</w:t>
      </w: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欧盟的成立推动了世界格局向多极化方向发展。</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(3)</w:t>
      </w:r>
      <w:r w:rsidRPr="00320710">
        <w:rPr>
          <w:rFonts w:ascii="Times New Roman" w:eastAsia="宋体" w:hAnsi="宋体"/>
          <w:color w:val="000000" w:themeColor="text1"/>
          <w:sz w:val="24"/>
          <w:szCs w:val="24"/>
        </w:rPr>
        <w:t>美国建立</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世界新秩序</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的目的在于称霸世界</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而中国构建</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人类命运共同体</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的目的在于合作共赢。世界各国要加强团结合作</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加强经济文化交流</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遵守和平共处五项原则</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互不侵犯</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互惠互利</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共同反对霸权主义和强权政治等。</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言之有理即可</w:t>
      </w:r>
      <w:r w:rsidRPr="00320710">
        <w:rPr>
          <w:rFonts w:ascii="Times New Roman" w:eastAsia="宋体" w:hAnsi="宋体"/>
          <w:color w:val="000000" w:themeColor="text1"/>
          <w:sz w:val="24"/>
          <w:szCs w:val="24"/>
        </w:rPr>
        <w:t>)</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Times New Roman"/>
          <w:b/>
          <w:color w:val="000000" w:themeColor="text1"/>
          <w:sz w:val="24"/>
          <w:szCs w:val="24"/>
        </w:rPr>
        <w:t>15</w:t>
      </w:r>
      <w:r w:rsidRPr="00320710">
        <w:rPr>
          <w:rFonts w:ascii="Times New Roman" w:eastAsia="宋体" w:hAnsi="Times New Roman" w:cs="Times New Roman"/>
          <w:color w:val="000000" w:themeColor="text1"/>
          <w:sz w:val="24"/>
          <w:szCs w:val="24"/>
        </w:rPr>
        <w:t>.</w:t>
      </w:r>
      <w:r w:rsidRPr="00320710">
        <w:rPr>
          <w:rFonts w:ascii="Times New Roman" w:eastAsia="宋体" w:hAnsi="宋体"/>
          <w:color w:val="000000" w:themeColor="text1"/>
          <w:sz w:val="24"/>
          <w:szCs w:val="24"/>
        </w:rPr>
        <w:t>(1)</w:t>
      </w:r>
      <w:r w:rsidRPr="00320710">
        <w:rPr>
          <w:rFonts w:ascii="Times New Roman" w:eastAsia="宋体" w:hAnsi="宋体"/>
          <w:color w:val="000000" w:themeColor="text1"/>
          <w:sz w:val="24"/>
          <w:szCs w:val="24"/>
        </w:rPr>
        <w:t>中国战场牵制了大部分日本陆军</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是世界反法西斯战争的东方主战场</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为世界反法西斯战争的胜利作出了重要贡献。</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(2)</w:t>
      </w:r>
      <w:r w:rsidRPr="00320710">
        <w:rPr>
          <w:rFonts w:ascii="Times New Roman" w:eastAsia="宋体" w:hAnsi="宋体"/>
          <w:color w:val="000000" w:themeColor="text1"/>
          <w:sz w:val="24"/>
          <w:szCs w:val="24"/>
        </w:rPr>
        <w:t>世界反法西斯同盟。壮大了世界反法西斯国家的力量</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加速了反法西斯战争的胜利。</w:t>
      </w:r>
    </w:p>
    <w:p w:rsidR="00835DFA" w:rsidRPr="00320710" w:rsidRDefault="00835DFA"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320710">
        <w:rPr>
          <w:rFonts w:ascii="Times New Roman" w:eastAsia="宋体" w:hAnsi="宋体"/>
          <w:color w:val="000000" w:themeColor="text1"/>
          <w:sz w:val="24"/>
          <w:szCs w:val="24"/>
        </w:rPr>
        <w:t>(3)</w:t>
      </w:r>
      <w:r w:rsidRPr="00320710">
        <w:rPr>
          <w:rFonts w:ascii="Times New Roman" w:eastAsia="宋体" w:hAnsi="宋体"/>
          <w:color w:val="000000" w:themeColor="text1"/>
          <w:sz w:val="24"/>
          <w:szCs w:val="24"/>
        </w:rPr>
        <w:t>经济全球化趋势。世界经济日益成为一个互相联系的整体</w:t>
      </w:r>
      <w:r w:rsidRPr="00320710">
        <w:rPr>
          <w:rFonts w:ascii="Times New Roman" w:eastAsia="宋体" w:hAnsi="宋体"/>
          <w:color w:val="000000" w:themeColor="text1"/>
          <w:sz w:val="24"/>
          <w:szCs w:val="24"/>
        </w:rPr>
        <w:t>,</w:t>
      </w:r>
      <w:r w:rsidRPr="00320710">
        <w:rPr>
          <w:rFonts w:ascii="Times New Roman" w:eastAsia="宋体" w:hAnsi="宋体"/>
          <w:color w:val="000000" w:themeColor="text1"/>
          <w:sz w:val="24"/>
          <w:szCs w:val="24"/>
        </w:rPr>
        <w:t>促进了世界经济的发展。</w:t>
      </w:r>
    </w:p>
    <w:p w:rsidR="00647169" w:rsidRPr="00320710" w:rsidRDefault="00647169" w:rsidP="00011FE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sectPr w:rsidR="00647169" w:rsidRPr="00320710" w:rsidSect="001E1267">
      <w:pgSz w:w="11907" w:h="16839"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510" w:rsidRDefault="00065510" w:rsidP="00B63309">
      <w:r>
        <w:separator/>
      </w:r>
    </w:p>
  </w:endnote>
  <w:endnote w:type="continuationSeparator" w:id="0">
    <w:p w:rsidR="00065510" w:rsidRDefault="00065510" w:rsidP="00B6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510" w:rsidRDefault="00065510" w:rsidP="00B63309">
      <w:r>
        <w:separator/>
      </w:r>
    </w:p>
  </w:footnote>
  <w:footnote w:type="continuationSeparator" w:id="0">
    <w:p w:rsidR="00065510" w:rsidRDefault="00065510" w:rsidP="00B633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95A"/>
    <w:rsid w:val="00011FED"/>
    <w:rsid w:val="00065510"/>
    <w:rsid w:val="0008679E"/>
    <w:rsid w:val="00111A89"/>
    <w:rsid w:val="00126949"/>
    <w:rsid w:val="001815CC"/>
    <w:rsid w:val="001831FD"/>
    <w:rsid w:val="001B1B1F"/>
    <w:rsid w:val="00241C2F"/>
    <w:rsid w:val="0025428A"/>
    <w:rsid w:val="00263DC6"/>
    <w:rsid w:val="002A08B3"/>
    <w:rsid w:val="002B26E1"/>
    <w:rsid w:val="002B758E"/>
    <w:rsid w:val="00301E5F"/>
    <w:rsid w:val="00320710"/>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35DFA"/>
    <w:rsid w:val="00851518"/>
    <w:rsid w:val="0097084F"/>
    <w:rsid w:val="009A6CB5"/>
    <w:rsid w:val="009B576A"/>
    <w:rsid w:val="009B7D93"/>
    <w:rsid w:val="00A222A7"/>
    <w:rsid w:val="00A648BD"/>
    <w:rsid w:val="00A73B4C"/>
    <w:rsid w:val="00B023A0"/>
    <w:rsid w:val="00B36B08"/>
    <w:rsid w:val="00B54CCF"/>
    <w:rsid w:val="00B63309"/>
    <w:rsid w:val="00BC3693"/>
    <w:rsid w:val="00BE2C0C"/>
    <w:rsid w:val="00C54EBE"/>
    <w:rsid w:val="00C66E85"/>
    <w:rsid w:val="00C81F97"/>
    <w:rsid w:val="00CC0648"/>
    <w:rsid w:val="00CE04EF"/>
    <w:rsid w:val="00D30166"/>
    <w:rsid w:val="00D41185"/>
    <w:rsid w:val="00D77F0C"/>
    <w:rsid w:val="00DA4CFD"/>
    <w:rsid w:val="00E13B7C"/>
    <w:rsid w:val="00E360BE"/>
    <w:rsid w:val="00E71061"/>
    <w:rsid w:val="00EB595A"/>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746B5A-2D8D-4342-9FC7-3F5F3E58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95A"/>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一级章节"/>
    <w:basedOn w:val="a"/>
    <w:qFormat/>
    <w:rsid w:val="00EB595A"/>
    <w:pPr>
      <w:outlineLvl w:val="1"/>
    </w:pPr>
  </w:style>
  <w:style w:type="paragraph" w:customStyle="1" w:styleId="a5">
    <w:name w:val="二级章节"/>
    <w:basedOn w:val="a"/>
    <w:qFormat/>
    <w:rsid w:val="00EB595A"/>
    <w:pPr>
      <w:outlineLvl w:val="2"/>
    </w:pPr>
  </w:style>
  <w:style w:type="paragraph" w:styleId="a6">
    <w:name w:val="header"/>
    <w:basedOn w:val="a"/>
    <w:link w:val="Char"/>
    <w:unhideWhenUsed/>
    <w:rsid w:val="00B633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63309"/>
    <w:rPr>
      <w:rFonts w:ascii="NEU-BZ-S92" w:eastAsia="方正书宋_GBK" w:hAnsi="NEU-BZ-S92" w:cstheme="minorBidi"/>
      <w:color w:val="000000"/>
      <w:sz w:val="18"/>
      <w:szCs w:val="18"/>
    </w:rPr>
  </w:style>
  <w:style w:type="paragraph" w:styleId="a7">
    <w:name w:val="footer"/>
    <w:basedOn w:val="a"/>
    <w:link w:val="Char0"/>
    <w:unhideWhenUsed/>
    <w:rsid w:val="00B63309"/>
    <w:pPr>
      <w:tabs>
        <w:tab w:val="center" w:pos="4153"/>
        <w:tab w:val="right" w:pos="8306"/>
      </w:tabs>
      <w:snapToGrid w:val="0"/>
    </w:pPr>
    <w:rPr>
      <w:sz w:val="18"/>
      <w:szCs w:val="18"/>
    </w:rPr>
  </w:style>
  <w:style w:type="character" w:customStyle="1" w:styleId="Char0">
    <w:name w:val="页脚 Char"/>
    <w:basedOn w:val="a0"/>
    <w:link w:val="a7"/>
    <w:rsid w:val="00B63309"/>
    <w:rPr>
      <w:rFonts w:ascii="NEU-BZ-S92" w:eastAsia="方正书宋_GBK" w:hAnsi="NEU-BZ-S92" w:cstheme="minorBidi"/>
      <w:color w:val="000000"/>
      <w:sz w:val="18"/>
      <w:szCs w:val="18"/>
    </w:rPr>
  </w:style>
  <w:style w:type="paragraph" w:customStyle="1" w:styleId="a8">
    <w:name w:val="四级章节"/>
    <w:basedOn w:val="a"/>
    <w:qFormat/>
    <w:rsid w:val="00835DFA"/>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532</Words>
  <Characters>3038</Characters>
  <Application>Microsoft Office Word</Application>
  <DocSecurity>0</DocSecurity>
  <Lines>25</Lines>
  <Paragraphs>7</Paragraphs>
  <ScaleCrop>false</ScaleCrop>
  <Company>Microsoft</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6</cp:revision>
  <dcterms:created xsi:type="dcterms:W3CDTF">2021-03-05T03:54:00Z</dcterms:created>
  <dcterms:modified xsi:type="dcterms:W3CDTF">2026-02-11T05:55:00Z</dcterms:modified>
</cp:coreProperties>
</file>