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D51" w:rsidRDefault="00D75D51" w:rsidP="00D75D51">
      <w:pPr>
        <w:tabs>
          <w:tab w:val="left" w:pos="1871"/>
          <w:tab w:val="left" w:pos="3407"/>
          <w:tab w:val="left" w:pos="4949"/>
          <w:tab w:val="left" w:pos="6599"/>
        </w:tabs>
        <w:jc w:val="center"/>
        <w:textAlignment w:val="center"/>
        <w:rPr>
          <w:rFonts w:ascii="Times New Roman" w:eastAsia="宋体" w:hAnsi="宋体"/>
          <w:sz w:val="44"/>
        </w:rPr>
      </w:pPr>
      <w:r w:rsidRPr="002843DF">
        <w:rPr>
          <w:rFonts w:ascii="Times New Roman" w:eastAsia="宋体" w:hAnsi="宋体"/>
          <w:b/>
          <w:sz w:val="44"/>
        </w:rPr>
        <w:t>第</w:t>
      </w:r>
      <w:r w:rsidRPr="002843DF">
        <w:rPr>
          <w:rFonts w:ascii="Times New Roman" w:eastAsia="宋体" w:hAnsi="Times New Roman"/>
          <w:b/>
          <w:sz w:val="44"/>
        </w:rPr>
        <w:t>9</w:t>
      </w:r>
      <w:r w:rsidRPr="002843DF">
        <w:rPr>
          <w:rFonts w:ascii="Times New Roman" w:eastAsia="宋体" w:hAnsi="宋体"/>
          <w:b/>
          <w:sz w:val="44"/>
        </w:rPr>
        <w:t>课</w:t>
      </w:r>
    </w:p>
    <w:p w:rsidR="00D75D51" w:rsidRPr="002843DF" w:rsidRDefault="00D75D51" w:rsidP="00D75D51">
      <w:pPr>
        <w:tabs>
          <w:tab w:val="left" w:pos="1871"/>
          <w:tab w:val="left" w:pos="3407"/>
          <w:tab w:val="left" w:pos="4949"/>
          <w:tab w:val="left" w:pos="6599"/>
        </w:tabs>
        <w:jc w:val="center"/>
        <w:rPr>
          <w:rFonts w:ascii="Times New Roman" w:eastAsia="宋体" w:hAnsi="宋体"/>
        </w:rPr>
      </w:pPr>
      <w:r w:rsidRPr="002843DF">
        <w:rPr>
          <w:rFonts w:ascii="Times New Roman" w:eastAsia="宋体" w:hAnsi="宋体"/>
          <w:b/>
          <w:sz w:val="44"/>
        </w:rPr>
        <w:t>资产阶级革命与资本主义制度的确立</w:t>
      </w:r>
    </w:p>
    <w:p w:rsidR="00D75D51" w:rsidRPr="000E3931" w:rsidRDefault="00D75D51" w:rsidP="00D75D51">
      <w:pPr>
        <w:tabs>
          <w:tab w:val="left" w:pos="1871"/>
          <w:tab w:val="left" w:pos="3407"/>
          <w:tab w:val="left" w:pos="4949"/>
          <w:tab w:val="left" w:pos="6599"/>
        </w:tabs>
        <w:jc w:val="center"/>
        <w:rPr>
          <w:rFonts w:ascii="Times New Roman" w:eastAsia="宋体" w:hAnsi="宋体"/>
        </w:rPr>
      </w:pPr>
      <w:r w:rsidRPr="000E3931">
        <w:rPr>
          <w:rFonts w:ascii="Arial" w:eastAsia="黑体" w:hAnsi="黑体"/>
          <w:sz w:val="40"/>
        </w:rPr>
        <w:t>课后</w:t>
      </w:r>
      <w:r w:rsidRPr="000E3931">
        <w:rPr>
          <w:rFonts w:ascii="Times New Roman" w:eastAsia="宋体" w:hAnsi="Times New Roman" w:cs="Times New Roman"/>
          <w:sz w:val="40"/>
        </w:rPr>
        <w:t>·</w:t>
      </w:r>
      <w:r w:rsidRPr="000E3931">
        <w:rPr>
          <w:rFonts w:eastAsia="方正宋黑简体"/>
          <w:sz w:val="40"/>
        </w:rPr>
        <w:t>训练提升</w:t>
      </w:r>
    </w:p>
    <w:p w:rsidR="00D75D51" w:rsidRDefault="00D75D51" w:rsidP="00D75D51">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合格考</w:t>
      </w:r>
      <w:r w:rsidRPr="000E3931">
        <w:rPr>
          <w:rFonts w:ascii="Arial" w:eastAsia="黑体" w:hAnsi="黑体"/>
          <w:sz w:val="32"/>
        </w:rPr>
        <w:t>基础巩固</w:t>
      </w:r>
    </w:p>
    <w:p w:rsidR="00D75D51" w:rsidRPr="000E3931" w:rsidRDefault="00D75D51" w:rsidP="00D75D51">
      <w:pPr>
        <w:tabs>
          <w:tab w:val="left" w:pos="1871"/>
          <w:tab w:val="left" w:pos="3407"/>
          <w:tab w:val="left" w:pos="4949"/>
          <w:tab w:val="left" w:pos="6599"/>
        </w:tabs>
        <w:rPr>
          <w:rFonts w:ascii="Times New Roman" w:eastAsia="宋体" w:hAnsi="宋体"/>
        </w:rPr>
      </w:pPr>
      <w:bookmarkStart w:id="0" w:name="_GoBack"/>
      <w:bookmarkEnd w:id="0"/>
      <w:r w:rsidRPr="000E3931">
        <w:rPr>
          <w:rFonts w:ascii="Arial" w:eastAsia="黑体" w:hAnsi="黑体"/>
          <w:sz w:val="24"/>
        </w:rPr>
        <w:t>一、选择题</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1782</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英国议会下议院通过法案</w:t>
      </w:r>
      <w:r w:rsidRPr="000E3931">
        <w:rPr>
          <w:rFonts w:ascii="Times New Roman" w:eastAsia="宋体" w:hAnsi="宋体"/>
        </w:rPr>
        <w:t>,</w:t>
      </w:r>
      <w:r w:rsidRPr="000E3931">
        <w:rPr>
          <w:rFonts w:ascii="Times New Roman" w:eastAsia="宋体" w:hAnsi="宋体"/>
        </w:rPr>
        <w:t>废除了政府和王室对闲职的任命权</w:t>
      </w:r>
      <w:r w:rsidRPr="000E3931">
        <w:rPr>
          <w:rFonts w:ascii="Times New Roman" w:eastAsia="宋体" w:hAnsi="宋体"/>
        </w:rPr>
        <w:t>,</w:t>
      </w:r>
      <w:r w:rsidRPr="000E3931">
        <w:rPr>
          <w:rFonts w:ascii="Times New Roman" w:eastAsia="宋体" w:hAnsi="宋体"/>
        </w:rPr>
        <w:t>更严密地监督王室的经费使用</w:t>
      </w:r>
      <w:r w:rsidRPr="000E3931">
        <w:rPr>
          <w:rFonts w:ascii="Times New Roman" w:eastAsia="宋体" w:hAnsi="宋体"/>
        </w:rPr>
        <w:t>;</w:t>
      </w:r>
      <w:r w:rsidRPr="000E3931">
        <w:rPr>
          <w:rFonts w:ascii="Times New Roman" w:eastAsia="宋体" w:hAnsi="宋体"/>
        </w:rPr>
        <w:t>禁止由王室提名的财政官员担任议员</w:t>
      </w:r>
      <w:r w:rsidRPr="000E3931">
        <w:rPr>
          <w:rFonts w:ascii="Times New Roman" w:eastAsia="宋体" w:hAnsi="宋体"/>
        </w:rPr>
        <w:t>;</w:t>
      </w:r>
      <w:r w:rsidRPr="000E3931">
        <w:rPr>
          <w:rFonts w:ascii="Times New Roman" w:eastAsia="宋体" w:hAnsi="宋体"/>
        </w:rPr>
        <w:t>禁止政府承包商担任议员。这表明在当时的英国</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君主立宪的政体尚待完善</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国王</w:t>
      </w:r>
      <w:r w:rsidRPr="000E3931">
        <w:rPr>
          <w:rFonts w:ascii="Times New Roman" w:eastAsia="宋体" w:hAnsi="Times New Roman" w:cs="Times New Roman"/>
        </w:rPr>
        <w:t>“</w:t>
      </w:r>
      <w:r w:rsidRPr="000E3931">
        <w:rPr>
          <w:rFonts w:ascii="Times New Roman" w:eastAsia="宋体" w:hAnsi="宋体"/>
        </w:rPr>
        <w:t>统而不治</w:t>
      </w:r>
      <w:r w:rsidRPr="000E3931">
        <w:rPr>
          <w:rFonts w:ascii="Times New Roman" w:eastAsia="宋体" w:hAnsi="Times New Roman" w:cs="Times New Roman"/>
        </w:rPr>
        <w:t>”</w:t>
      </w:r>
      <w:r w:rsidRPr="000E3931">
        <w:rPr>
          <w:rFonts w:ascii="Times New Roman" w:eastAsia="宋体" w:hAnsi="宋体"/>
        </w:rPr>
        <w:t>局面开始形成</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确立了</w:t>
      </w:r>
      <w:r w:rsidRPr="000E3931">
        <w:rPr>
          <w:rFonts w:ascii="Times New Roman" w:eastAsia="宋体" w:hAnsi="Times New Roman" w:cs="Times New Roman"/>
        </w:rPr>
        <w:t>“</w:t>
      </w:r>
      <w:r w:rsidRPr="000E3931">
        <w:rPr>
          <w:rFonts w:ascii="Times New Roman" w:eastAsia="宋体" w:hAnsi="宋体"/>
        </w:rPr>
        <w:t>议会至上</w:t>
      </w:r>
      <w:r w:rsidRPr="000E3931">
        <w:rPr>
          <w:rFonts w:ascii="Times New Roman" w:eastAsia="宋体" w:hAnsi="Times New Roman" w:cs="Times New Roman"/>
        </w:rPr>
        <w:t>”</w:t>
      </w:r>
      <w:r w:rsidRPr="000E3931">
        <w:rPr>
          <w:rFonts w:ascii="Times New Roman" w:eastAsia="宋体" w:hAnsi="宋体"/>
        </w:rPr>
        <w:t>原则</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资产阶级代议制逐步得到完善</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宋体"/>
        </w:rPr>
        <w:t>,</w:t>
      </w:r>
      <w:r w:rsidRPr="000E3931">
        <w:rPr>
          <w:rFonts w:ascii="Times New Roman" w:eastAsia="楷体" w:hAnsi="楷体"/>
        </w:rPr>
        <w:t>可知此时英国进一步限制王权</w:t>
      </w:r>
      <w:r w:rsidRPr="000E3931">
        <w:rPr>
          <w:rFonts w:ascii="Times New Roman" w:eastAsia="宋体" w:hAnsi="宋体"/>
        </w:rPr>
        <w:t>,</w:t>
      </w:r>
      <w:r w:rsidRPr="000E3931">
        <w:rPr>
          <w:rFonts w:ascii="Times New Roman" w:eastAsia="楷体" w:hAnsi="楷体"/>
        </w:rPr>
        <w:t>资产阶级代议制逐步得到完善</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材料体现的是英国君主立宪政治逐步完善</w:t>
      </w:r>
      <w:r w:rsidRPr="000E3931">
        <w:rPr>
          <w:rFonts w:ascii="Times New Roman" w:eastAsia="宋体" w:hAnsi="宋体"/>
        </w:rPr>
        <w:t>,</w:t>
      </w:r>
      <w:r w:rsidRPr="000E3931">
        <w:rPr>
          <w:rFonts w:ascii="Times New Roman" w:eastAsia="楷体" w:hAnsi="楷体"/>
        </w:rPr>
        <w:t>并非尚待完善</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材料没有反映</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w:t>
      </w:r>
      <w:r w:rsidRPr="000E3931">
        <w:rPr>
          <w:rFonts w:ascii="Times New Roman" w:eastAsia="楷体" w:hAnsi="楷体"/>
        </w:rPr>
        <w:t>英国</w:t>
      </w:r>
      <w:r w:rsidRPr="000E3931">
        <w:rPr>
          <w:rFonts w:ascii="Times New Roman" w:eastAsia="宋体" w:hAnsi="Times New Roman" w:cs="Times New Roman"/>
        </w:rPr>
        <w:t>“</w:t>
      </w:r>
      <w:r w:rsidRPr="000E3931">
        <w:rPr>
          <w:rFonts w:ascii="Times New Roman" w:eastAsia="楷体" w:hAnsi="楷体"/>
        </w:rPr>
        <w:t>议会至上</w:t>
      </w:r>
      <w:r w:rsidRPr="000E3931">
        <w:rPr>
          <w:rFonts w:ascii="Times New Roman" w:eastAsia="宋体" w:hAnsi="Times New Roman" w:cs="Times New Roman"/>
        </w:rPr>
        <w:t>”</w:t>
      </w:r>
      <w:r w:rsidRPr="000E3931">
        <w:rPr>
          <w:rFonts w:ascii="Times New Roman" w:eastAsia="楷体" w:hAnsi="楷体"/>
        </w:rPr>
        <w:t>原则确立是在</w:t>
      </w:r>
      <w:r w:rsidRPr="000E3931">
        <w:rPr>
          <w:rFonts w:ascii="Times New Roman" w:eastAsia="宋体" w:hAnsi="宋体"/>
        </w:rPr>
        <w:t>1689</w:t>
      </w:r>
      <w:r w:rsidRPr="000E3931">
        <w:rPr>
          <w:rFonts w:ascii="Times New Roman" w:eastAsia="楷体" w:hAnsi="楷体"/>
        </w:rPr>
        <w:t>年《权利法案》颁布后</w:t>
      </w:r>
      <w:r w:rsidRPr="000E3931">
        <w:rPr>
          <w:rFonts w:ascii="Times New Roman" w:eastAsia="宋体" w:hAnsi="宋体"/>
        </w:rPr>
        <w:t>,C</w:t>
      </w:r>
      <w:r w:rsidRPr="000E3931">
        <w:rPr>
          <w:rFonts w:ascii="Times New Roman" w:eastAsia="楷体" w:hAnsi="楷体"/>
        </w:rPr>
        <w:t>项错误。</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1988</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法国一家民意调查机构与《费加罗》杂志联合进行的一次调查中</w:t>
      </w:r>
      <w:r w:rsidRPr="000E3931">
        <w:rPr>
          <w:rFonts w:ascii="Times New Roman" w:eastAsia="宋体" w:hAnsi="宋体"/>
        </w:rPr>
        <w:t>,</w:t>
      </w:r>
      <w:r w:rsidRPr="000E3931">
        <w:rPr>
          <w:rFonts w:ascii="Times New Roman" w:eastAsia="宋体" w:hAnsi="宋体"/>
        </w:rPr>
        <w:t>当被问及什么是法国大革命的最好象征时</w:t>
      </w:r>
      <w:r w:rsidRPr="000E3931">
        <w:rPr>
          <w:rFonts w:ascii="Times New Roman" w:eastAsia="宋体" w:hAnsi="宋体"/>
        </w:rPr>
        <w:t>,</w:t>
      </w:r>
      <w:r w:rsidRPr="000E3931">
        <w:rPr>
          <w:rFonts w:ascii="Times New Roman" w:eastAsia="宋体" w:hAnsi="宋体"/>
        </w:rPr>
        <w:t>法国人把《人权宣言》放在首位。这主要是因为它</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体现了启蒙思想家的政治主张</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否定了封建专制统治和等级制度</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首次确定了三权分立的政治体制</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强调私有财产神圣不可侵犯</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1801</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英国内阁首相小皮特就爱尔兰天主教徒问题附署了《解禁法案》</w:t>
      </w:r>
      <w:r w:rsidRPr="000E3931">
        <w:rPr>
          <w:rFonts w:ascii="Times New Roman" w:eastAsia="宋体" w:hAnsi="宋体"/>
        </w:rPr>
        <w:t>,</w:t>
      </w:r>
      <w:r w:rsidRPr="000E3931">
        <w:rPr>
          <w:rFonts w:ascii="Times New Roman" w:eastAsia="宋体" w:hAnsi="宋体"/>
        </w:rPr>
        <w:t>这立即引起英王乔治三</w:t>
      </w:r>
      <w:proofErr w:type="gramStart"/>
      <w:r w:rsidRPr="000E3931">
        <w:rPr>
          <w:rFonts w:ascii="Times New Roman" w:eastAsia="宋体" w:hAnsi="宋体"/>
        </w:rPr>
        <w:t>世</w:t>
      </w:r>
      <w:proofErr w:type="gramEnd"/>
      <w:r w:rsidRPr="000E3931">
        <w:rPr>
          <w:rFonts w:ascii="Times New Roman" w:eastAsia="宋体" w:hAnsi="宋体"/>
        </w:rPr>
        <w:t>的不满</w:t>
      </w:r>
      <w:r w:rsidRPr="000E3931">
        <w:rPr>
          <w:rFonts w:ascii="Times New Roman" w:eastAsia="宋体" w:hAnsi="宋体"/>
        </w:rPr>
        <w:t>,</w:t>
      </w:r>
      <w:r w:rsidRPr="000E3931">
        <w:rPr>
          <w:rFonts w:ascii="Times New Roman" w:eastAsia="宋体" w:hAnsi="宋体"/>
        </w:rPr>
        <w:t>面对国王的压力</w:t>
      </w:r>
      <w:r w:rsidRPr="000E3931">
        <w:rPr>
          <w:rFonts w:ascii="Times New Roman" w:eastAsia="宋体" w:hAnsi="宋体"/>
        </w:rPr>
        <w:t>,</w:t>
      </w:r>
      <w:r w:rsidRPr="000E3931">
        <w:rPr>
          <w:rFonts w:ascii="Times New Roman" w:eastAsia="宋体" w:hAnsi="宋体"/>
        </w:rPr>
        <w:t>得到议会多数支持的小皮特被迫辞职。这一史实表明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国家事务上内阁对国王负责</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proofErr w:type="gramStart"/>
      <w:r w:rsidRPr="000E3931">
        <w:rPr>
          <w:rFonts w:ascii="Times New Roman" w:eastAsia="宋体" w:hAnsi="宋体"/>
        </w:rPr>
        <w:t>王权仍</w:t>
      </w:r>
      <w:proofErr w:type="gramEnd"/>
      <w:r w:rsidRPr="000E3931">
        <w:rPr>
          <w:rFonts w:ascii="Times New Roman" w:eastAsia="宋体" w:hAnsi="宋体"/>
        </w:rPr>
        <w:t>影响着国家政治生活</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议会无力约束国王滥用权力</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责任内阁制尚未正式形成</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材料</w:t>
      </w:r>
      <w:r w:rsidRPr="000E3931">
        <w:rPr>
          <w:rFonts w:ascii="Times New Roman" w:eastAsia="宋体" w:hAnsi="Times New Roman" w:cs="Times New Roman"/>
        </w:rPr>
        <w:t>“</w:t>
      </w:r>
      <w:r w:rsidRPr="000E3931">
        <w:rPr>
          <w:rFonts w:ascii="Times New Roman" w:eastAsia="楷体" w:hAnsi="楷体"/>
        </w:rPr>
        <w:t>引起英王乔治三</w:t>
      </w:r>
      <w:proofErr w:type="gramStart"/>
      <w:r w:rsidRPr="000E3931">
        <w:rPr>
          <w:rFonts w:ascii="Times New Roman" w:eastAsia="楷体" w:hAnsi="楷体"/>
        </w:rPr>
        <w:t>世</w:t>
      </w:r>
      <w:proofErr w:type="gramEnd"/>
      <w:r w:rsidRPr="000E3931">
        <w:rPr>
          <w:rFonts w:ascii="Times New Roman" w:eastAsia="楷体" w:hAnsi="楷体"/>
        </w:rPr>
        <w:t>的不满</w:t>
      </w:r>
      <w:r w:rsidRPr="000E3931">
        <w:rPr>
          <w:rFonts w:ascii="Times New Roman" w:eastAsia="宋体" w:hAnsi="宋体"/>
        </w:rPr>
        <w:t>,</w:t>
      </w:r>
      <w:r w:rsidRPr="000E3931">
        <w:rPr>
          <w:rFonts w:ascii="Times New Roman" w:eastAsia="楷体" w:hAnsi="楷体"/>
        </w:rPr>
        <w:t>面对国王的压力</w:t>
      </w:r>
      <w:r w:rsidRPr="000E3931">
        <w:rPr>
          <w:rFonts w:ascii="Times New Roman" w:eastAsia="宋体" w:hAnsi="宋体"/>
        </w:rPr>
        <w:t>,</w:t>
      </w:r>
      <w:r w:rsidRPr="000E3931">
        <w:rPr>
          <w:rFonts w:ascii="Times New Roman" w:eastAsia="楷体" w:hAnsi="楷体"/>
        </w:rPr>
        <w:t>得到议会多数支持的小皮特被迫辞职</w:t>
      </w:r>
      <w:r w:rsidRPr="000E3931">
        <w:rPr>
          <w:rFonts w:ascii="Times New Roman" w:eastAsia="宋体" w:hAnsi="Times New Roman" w:cs="Times New Roman"/>
        </w:rPr>
        <w:t>”</w:t>
      </w:r>
      <w:r w:rsidRPr="000E3931">
        <w:rPr>
          <w:rFonts w:ascii="Times New Roman" w:eastAsia="楷体" w:hAnsi="楷体"/>
        </w:rPr>
        <w:t>说明英国国王在国家政治生活中仍然起着一定作用</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可知内阁名义上对国王负责</w:t>
      </w:r>
      <w:r w:rsidRPr="000E3931">
        <w:rPr>
          <w:rFonts w:ascii="Times New Roman" w:eastAsia="宋体" w:hAnsi="宋体"/>
        </w:rPr>
        <w:t>,</w:t>
      </w:r>
      <w:r w:rsidRPr="000E3931">
        <w:rPr>
          <w:rFonts w:ascii="Times New Roman" w:eastAsia="楷体" w:hAnsi="楷体"/>
        </w:rPr>
        <w:t>实则对议会负责</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可知英国</w:t>
      </w:r>
      <w:r w:rsidRPr="000E3931">
        <w:rPr>
          <w:rFonts w:ascii="Times New Roman" w:eastAsia="宋体" w:hAnsi="宋体"/>
        </w:rPr>
        <w:t>1689</w:t>
      </w:r>
      <w:r w:rsidRPr="000E3931">
        <w:rPr>
          <w:rFonts w:ascii="Times New Roman" w:eastAsia="楷体" w:hAnsi="楷体"/>
        </w:rPr>
        <w:t>年颁布《权利法案》</w:t>
      </w:r>
      <w:r w:rsidRPr="000E3931">
        <w:rPr>
          <w:rFonts w:ascii="Times New Roman" w:eastAsia="宋体" w:hAnsi="宋体"/>
        </w:rPr>
        <w:t>,</w:t>
      </w:r>
      <w:r w:rsidRPr="000E3931">
        <w:rPr>
          <w:rFonts w:ascii="Times New Roman" w:eastAsia="楷体" w:hAnsi="楷体"/>
        </w:rPr>
        <w:t>扩大了议会权力</w:t>
      </w:r>
      <w:r w:rsidRPr="000E3931">
        <w:rPr>
          <w:rFonts w:ascii="Times New Roman" w:eastAsia="宋体" w:hAnsi="宋体"/>
        </w:rPr>
        <w:t>,</w:t>
      </w:r>
      <w:r w:rsidRPr="000E3931">
        <w:rPr>
          <w:rFonts w:ascii="Times New Roman" w:eastAsia="楷体" w:hAnsi="楷体"/>
        </w:rPr>
        <w:t>王权受到限制</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英国责任内阁制开始形成于</w:t>
      </w:r>
      <w:r w:rsidRPr="000E3931">
        <w:rPr>
          <w:rFonts w:ascii="Times New Roman" w:eastAsia="宋体" w:hAnsi="宋体"/>
        </w:rPr>
        <w:t>18</w:t>
      </w:r>
      <w:r w:rsidRPr="000E3931">
        <w:rPr>
          <w:rFonts w:ascii="Times New Roman" w:eastAsia="楷体" w:hAnsi="楷体"/>
        </w:rPr>
        <w:t>世纪</w:t>
      </w:r>
      <w:r w:rsidRPr="000E3931">
        <w:rPr>
          <w:rFonts w:ascii="Times New Roman" w:eastAsia="宋体" w:hAnsi="宋体"/>
        </w:rPr>
        <w:t>20</w:t>
      </w:r>
      <w:r w:rsidRPr="000E3931">
        <w:rPr>
          <w:rFonts w:ascii="Times New Roman" w:eastAsia="楷体" w:hAnsi="楷体"/>
        </w:rPr>
        <w:t>年代</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在法兰西第三共和国存在期间</w:t>
      </w:r>
      <w:r w:rsidRPr="000E3931">
        <w:rPr>
          <w:rFonts w:ascii="Times New Roman" w:eastAsia="宋体" w:hAnsi="宋体"/>
        </w:rPr>
        <w:t>,</w:t>
      </w:r>
      <w:r w:rsidRPr="000E3931">
        <w:rPr>
          <w:rFonts w:ascii="Times New Roman" w:eastAsia="宋体" w:hAnsi="宋体"/>
        </w:rPr>
        <w:t>内阁</w:t>
      </w:r>
      <w:proofErr w:type="gramStart"/>
      <w:r w:rsidRPr="000E3931">
        <w:rPr>
          <w:rFonts w:ascii="Times New Roman" w:eastAsia="宋体" w:hAnsi="宋体"/>
        </w:rPr>
        <w:t>改组达</w:t>
      </w:r>
      <w:proofErr w:type="gramEnd"/>
      <w:r w:rsidRPr="000E3931">
        <w:rPr>
          <w:rFonts w:ascii="Times New Roman" w:eastAsia="宋体" w:hAnsi="宋体"/>
        </w:rPr>
        <w:t>108</w:t>
      </w:r>
      <w:r w:rsidRPr="000E3931">
        <w:rPr>
          <w:rFonts w:ascii="Times New Roman" w:eastAsia="宋体" w:hAnsi="宋体"/>
        </w:rPr>
        <w:t>届</w:t>
      </w:r>
      <w:r w:rsidRPr="000E3931">
        <w:rPr>
          <w:rFonts w:ascii="Times New Roman" w:eastAsia="宋体" w:hAnsi="宋体"/>
        </w:rPr>
        <w:t>,</w:t>
      </w:r>
      <w:r w:rsidRPr="000E3931">
        <w:rPr>
          <w:rFonts w:ascii="Times New Roman" w:eastAsia="宋体" w:hAnsi="宋体"/>
        </w:rPr>
        <w:t>其中仅有不到</w:t>
      </w:r>
      <w:r w:rsidRPr="000E3931">
        <w:rPr>
          <w:rFonts w:ascii="Times New Roman" w:eastAsia="宋体" w:hAnsi="宋体"/>
        </w:rPr>
        <w:t>20</w:t>
      </w:r>
      <w:r w:rsidRPr="000E3931">
        <w:rPr>
          <w:rFonts w:ascii="Times New Roman" w:eastAsia="宋体" w:hAnsi="宋体"/>
        </w:rPr>
        <w:t>届内阁能维持一年以上</w:t>
      </w:r>
      <w:r w:rsidRPr="000E3931">
        <w:rPr>
          <w:rFonts w:ascii="Times New Roman" w:eastAsia="宋体" w:hAnsi="宋体"/>
        </w:rPr>
        <w:t>,</w:t>
      </w:r>
      <w:r w:rsidRPr="000E3931">
        <w:rPr>
          <w:rFonts w:ascii="Times New Roman" w:eastAsia="宋体" w:hAnsi="宋体"/>
        </w:rPr>
        <w:t>最长的一届不到三年</w:t>
      </w:r>
      <w:r w:rsidRPr="000E3931">
        <w:rPr>
          <w:rFonts w:ascii="Times New Roman" w:eastAsia="宋体" w:hAnsi="宋体"/>
        </w:rPr>
        <w:t>,</w:t>
      </w:r>
      <w:r w:rsidRPr="000E3931">
        <w:rPr>
          <w:rFonts w:ascii="Times New Roman" w:eastAsia="宋体" w:hAnsi="宋体"/>
        </w:rPr>
        <w:t>多数内阁只能存在两三个月。这一现象反映了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法国资产阶级革命具有彻底性</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共和制度是帝制的异变</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C</w:t>
      </w:r>
      <w:r w:rsidRPr="000E3931">
        <w:rPr>
          <w:rFonts w:ascii="Times New Roman" w:eastAsia="宋体" w:hAnsi="Times New Roman" w:cs="Times New Roman"/>
        </w:rPr>
        <w:t>.</w:t>
      </w:r>
      <w:r w:rsidRPr="000E3931">
        <w:rPr>
          <w:rFonts w:ascii="Times New Roman" w:eastAsia="宋体" w:hAnsi="宋体"/>
        </w:rPr>
        <w:t>共和制政体下的斗争与妥协</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共和制度已经名存实亡</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1863</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美国总统林肯颁布《大赦和重建宣言》</w:t>
      </w:r>
      <w:r w:rsidRPr="000E3931">
        <w:rPr>
          <w:rFonts w:ascii="Times New Roman" w:eastAsia="宋体" w:hAnsi="宋体"/>
        </w:rPr>
        <w:t>,</w:t>
      </w:r>
      <w:r w:rsidRPr="000E3931">
        <w:rPr>
          <w:rFonts w:ascii="Times New Roman" w:eastAsia="宋体" w:hAnsi="宋体"/>
        </w:rPr>
        <w:t>规定只要南部各州的普通叛乱分子宣誓效忠联邦</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遵守并忠诚地拥护总统在叛乱期间发布的所有有关奴隶的宣言</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便予以特赦</w:t>
      </w:r>
      <w:r w:rsidRPr="000E3931">
        <w:rPr>
          <w:rFonts w:ascii="Times New Roman" w:eastAsia="宋体" w:hAnsi="宋体"/>
        </w:rPr>
        <w:t>,</w:t>
      </w:r>
      <w:r w:rsidRPr="000E3931">
        <w:rPr>
          <w:rFonts w:ascii="Times New Roman" w:eastAsia="宋体" w:hAnsi="宋体"/>
        </w:rPr>
        <w:t>并恢复除奴隶以及涉及第三者权利以外的财产。这一宣言</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助推了美国民主化进程</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宣布了黑人奴隶的解放</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扩大了联邦政府的权力</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消除了南北分裂的根源</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‘遵守并忠诚地拥护总统在叛乱期间发布的所有有关奴隶的宣言’</w:t>
      </w:r>
      <w:r w:rsidRPr="000E3931">
        <w:rPr>
          <w:rFonts w:ascii="Times New Roman" w:eastAsia="宋体" w:hAnsi="宋体"/>
        </w:rPr>
        <w:t>,</w:t>
      </w:r>
      <w:r w:rsidRPr="000E3931">
        <w:rPr>
          <w:rFonts w:ascii="Times New Roman" w:eastAsia="楷体" w:hAnsi="楷体"/>
        </w:rPr>
        <w:t>便予以特赦</w:t>
      </w:r>
      <w:r w:rsidRPr="000E3931">
        <w:rPr>
          <w:rFonts w:ascii="Times New Roman" w:eastAsia="宋体" w:hAnsi="宋体"/>
        </w:rPr>
        <w:t>,</w:t>
      </w:r>
      <w:r w:rsidRPr="000E3931">
        <w:rPr>
          <w:rFonts w:ascii="Times New Roman" w:eastAsia="楷体" w:hAnsi="楷体"/>
        </w:rPr>
        <w:t>并恢复除奴隶以及涉及第三者权利以外的财产</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可知该宣言的颁布助推了美国民主化进程</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《解放黑人奴隶宣言》宣布了黑人奴隶的解放</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该宣言没有体现联邦政府权力的扩大</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;D</w:t>
      </w:r>
      <w:r w:rsidRPr="000E3931">
        <w:rPr>
          <w:rFonts w:ascii="Times New Roman" w:eastAsia="楷体" w:hAnsi="楷体"/>
        </w:rPr>
        <w:t>项说法过于绝对</w:t>
      </w:r>
      <w:r w:rsidRPr="000E3931">
        <w:rPr>
          <w:rFonts w:ascii="Times New Roman" w:eastAsia="宋体" w:hAnsi="宋体"/>
        </w:rPr>
        <w:t>,</w:t>
      </w:r>
      <w:r w:rsidRPr="000E3931">
        <w:rPr>
          <w:rFonts w:ascii="Times New Roman" w:eastAsia="楷体" w:hAnsi="楷体"/>
        </w:rPr>
        <w:t>排除。</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下图所示内容评价的历史事件是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75D51" w:rsidRPr="000E3931" w:rsidRDefault="00D75D51" w:rsidP="00D75D51">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rPr>
        <w:t>局限</w:t>
      </w:r>
    </w:p>
    <w:p w:rsidR="00D75D51" w:rsidRPr="000E3931" w:rsidRDefault="00D75D51" w:rsidP="00D75D51">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楷体" w:hAnsi="楷体"/>
        </w:rPr>
        <w:t>不彻底性</w:t>
      </w:r>
      <w:r w:rsidRPr="000E3931">
        <w:rPr>
          <w:rFonts w:ascii="Times New Roman" w:eastAsia="宋体" w:hAnsi="宋体"/>
        </w:rPr>
        <w:t>:</w:t>
      </w:r>
      <w:r w:rsidRPr="000E3931">
        <w:rPr>
          <w:rFonts w:ascii="Times New Roman" w:eastAsia="楷体" w:hAnsi="楷体"/>
        </w:rPr>
        <w:t>保留了大量的封建残余</w:t>
      </w:r>
    </w:p>
    <w:p w:rsidR="00D75D51" w:rsidRPr="000E3931" w:rsidRDefault="00D75D51" w:rsidP="00D75D51">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楷体" w:hAnsi="楷体"/>
        </w:rPr>
        <w:t>剥夺性</w:t>
      </w:r>
      <w:r w:rsidRPr="000E3931">
        <w:rPr>
          <w:rFonts w:ascii="Times New Roman" w:eastAsia="宋体" w:hAnsi="宋体"/>
        </w:rPr>
        <w:t>:</w:t>
      </w:r>
      <w:r w:rsidRPr="000E3931">
        <w:rPr>
          <w:rFonts w:ascii="Times New Roman" w:eastAsia="楷体" w:hAnsi="楷体"/>
        </w:rPr>
        <w:t>农民可以赎买土地</w:t>
      </w:r>
      <w:r w:rsidRPr="000E3931">
        <w:rPr>
          <w:rFonts w:ascii="Times New Roman" w:eastAsia="宋体" w:hAnsi="宋体"/>
        </w:rPr>
        <w:t>,</w:t>
      </w:r>
      <w:r w:rsidRPr="000E3931">
        <w:rPr>
          <w:rFonts w:ascii="Times New Roman" w:eastAsia="楷体" w:hAnsi="楷体"/>
        </w:rPr>
        <w:t>但是要交纳大量赎金</w:t>
      </w:r>
    </w:p>
    <w:p w:rsidR="00D75D51" w:rsidRPr="000E3931" w:rsidRDefault="00D75D51" w:rsidP="00D75D51">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楷体" w:hAnsi="楷体"/>
        </w:rPr>
        <w:t>欺骗性</w:t>
      </w:r>
      <w:r w:rsidRPr="000E3931">
        <w:rPr>
          <w:rFonts w:ascii="Times New Roman" w:eastAsia="宋体" w:hAnsi="宋体"/>
        </w:rPr>
        <w:t>:</w:t>
      </w:r>
      <w:r w:rsidRPr="000E3931">
        <w:rPr>
          <w:rFonts w:ascii="Times New Roman" w:eastAsia="楷体" w:hAnsi="楷体"/>
        </w:rPr>
        <w:t>改革后</w:t>
      </w:r>
      <w:r w:rsidRPr="000E3931">
        <w:rPr>
          <w:rFonts w:ascii="Times New Roman" w:eastAsia="宋体" w:hAnsi="宋体"/>
        </w:rPr>
        <w:t>,</w:t>
      </w:r>
      <w:r w:rsidRPr="000E3931">
        <w:rPr>
          <w:rFonts w:ascii="Times New Roman" w:eastAsia="楷体" w:hAnsi="楷体"/>
        </w:rPr>
        <w:t>农民受到的剥削加重</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德意志统一</w:t>
      </w:r>
      <w:r w:rsidRPr="000E3931">
        <w:rPr>
          <w:rFonts w:ascii="Times New Roman" w:eastAsia="宋体" w:hAnsi="宋体"/>
        </w:rPr>
        <w:t xml:space="preserve"> </w:t>
      </w:r>
      <w:r w:rsidRPr="000E3931">
        <w:rPr>
          <w:rFonts w:ascii="Times New Roman" w:eastAsia="宋体" w:hAnsi="宋体"/>
        </w:rPr>
        <w:tab/>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俄国废除农奴制改革</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日本明治维新</w:t>
      </w:r>
      <w:r w:rsidRPr="000E3931">
        <w:rPr>
          <w:rFonts w:ascii="Times New Roman" w:eastAsia="宋体" w:hAnsi="宋体"/>
        </w:rPr>
        <w:tab/>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美国内战</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宋体" w:hAnsi="宋体"/>
        </w:rPr>
        <w:t>1861</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俄国进行废除农奴制的改革</w:t>
      </w:r>
      <w:r w:rsidRPr="000E3931">
        <w:rPr>
          <w:rFonts w:ascii="Times New Roman" w:eastAsia="宋体" w:hAnsi="宋体"/>
        </w:rPr>
        <w:t>,</w:t>
      </w:r>
      <w:r w:rsidRPr="000E3931">
        <w:rPr>
          <w:rFonts w:ascii="Times New Roman" w:eastAsia="楷体" w:hAnsi="楷体"/>
        </w:rPr>
        <w:t>农奴获得人身自由</w:t>
      </w:r>
      <w:r w:rsidRPr="000E3931">
        <w:rPr>
          <w:rFonts w:ascii="Times New Roman" w:eastAsia="宋体" w:hAnsi="宋体"/>
        </w:rPr>
        <w:t>,</w:t>
      </w:r>
      <w:r w:rsidRPr="000E3931">
        <w:rPr>
          <w:rFonts w:ascii="Times New Roman" w:eastAsia="楷体" w:hAnsi="楷体"/>
        </w:rPr>
        <w:t>可以赎买土地</w:t>
      </w:r>
      <w:r w:rsidRPr="000E3931">
        <w:rPr>
          <w:rFonts w:ascii="Times New Roman" w:eastAsia="宋体" w:hAnsi="宋体"/>
        </w:rPr>
        <w:t>,</w:t>
      </w:r>
      <w:r w:rsidRPr="000E3931">
        <w:rPr>
          <w:rFonts w:ascii="Times New Roman" w:eastAsia="楷体" w:hAnsi="楷体"/>
        </w:rPr>
        <w:t>但须交纳大量赎金</w:t>
      </w:r>
      <w:r w:rsidRPr="000E3931">
        <w:rPr>
          <w:rFonts w:ascii="Times New Roman" w:eastAsia="宋体" w:hAnsi="宋体"/>
        </w:rPr>
        <w:t>,</w:t>
      </w:r>
      <w:r w:rsidRPr="000E3931">
        <w:rPr>
          <w:rFonts w:ascii="Times New Roman" w:eastAsia="楷体" w:hAnsi="楷体"/>
        </w:rPr>
        <w:t>改革后农民受到的剥削加重</w:t>
      </w:r>
      <w:r w:rsidRPr="000E3931">
        <w:rPr>
          <w:rFonts w:ascii="Times New Roman" w:eastAsia="宋体" w:hAnsi="宋体"/>
        </w:rPr>
        <w:t>,</w:t>
      </w:r>
      <w:r w:rsidRPr="000E3931">
        <w:rPr>
          <w:rFonts w:ascii="Times New Roman" w:eastAsia="楷体" w:hAnsi="楷体"/>
        </w:rPr>
        <w:t>改革保留了大量封建残余</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1872</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日本政府发布政令规定</w:t>
      </w:r>
      <w:r w:rsidRPr="000E3931">
        <w:rPr>
          <w:rFonts w:ascii="Times New Roman" w:eastAsia="宋体" w:hAnsi="宋体"/>
        </w:rPr>
        <w:t>,</w:t>
      </w:r>
      <w:r w:rsidRPr="000E3931">
        <w:rPr>
          <w:rFonts w:ascii="Times New Roman" w:eastAsia="宋体" w:hAnsi="宋体"/>
        </w:rPr>
        <w:t>今后礼服一律采用西服。对西服</w:t>
      </w:r>
      <w:r w:rsidRPr="000E3931">
        <w:rPr>
          <w:rFonts w:ascii="Times New Roman" w:eastAsia="宋体" w:hAnsi="宋体"/>
        </w:rPr>
        <w:t>,</w:t>
      </w:r>
      <w:r w:rsidRPr="000E3931">
        <w:rPr>
          <w:rFonts w:ascii="Times New Roman" w:eastAsia="宋体" w:hAnsi="宋体"/>
        </w:rPr>
        <w:t>日本社会舆论形容为</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奇哉妙哉</w:t>
      </w:r>
      <w:r w:rsidRPr="000E3931">
        <w:rPr>
          <w:rFonts w:ascii="Times New Roman" w:eastAsia="宋体" w:hAnsi="宋体"/>
        </w:rPr>
        <w:t>,</w:t>
      </w:r>
      <w:r w:rsidRPr="000E3931">
        <w:rPr>
          <w:rFonts w:ascii="Times New Roman" w:eastAsia="宋体" w:hAnsi="宋体"/>
        </w:rPr>
        <w:t>世上洋服。头戴普鲁士帽</w:t>
      </w:r>
      <w:r w:rsidRPr="000E3931">
        <w:rPr>
          <w:rFonts w:ascii="Times New Roman" w:eastAsia="宋体" w:hAnsi="宋体"/>
        </w:rPr>
        <w:t>,</w:t>
      </w:r>
      <w:r w:rsidRPr="000E3931">
        <w:rPr>
          <w:rFonts w:ascii="Times New Roman" w:eastAsia="宋体" w:hAnsi="宋体"/>
        </w:rPr>
        <w:t>脚穿法兰西鞋。衣袖英国海军式</w:t>
      </w:r>
      <w:r w:rsidRPr="000E3931">
        <w:rPr>
          <w:rFonts w:ascii="Times New Roman" w:eastAsia="宋体" w:hAnsi="宋体"/>
        </w:rPr>
        <w:t>,</w:t>
      </w:r>
      <w:r w:rsidRPr="000E3931">
        <w:rPr>
          <w:rFonts w:ascii="Times New Roman" w:eastAsia="宋体" w:hAnsi="宋体"/>
        </w:rPr>
        <w:t>裤衩美国海军式。妇女衬衫贴身穿</w:t>
      </w:r>
      <w:r w:rsidRPr="000E3931">
        <w:rPr>
          <w:rFonts w:ascii="Times New Roman" w:eastAsia="宋体" w:hAnsi="宋体"/>
        </w:rPr>
        <w:t>,</w:t>
      </w:r>
      <w:r w:rsidRPr="000E3931">
        <w:rPr>
          <w:rFonts w:ascii="Times New Roman" w:eastAsia="宋体" w:hAnsi="宋体"/>
        </w:rPr>
        <w:t>大汉斗篷过小腿。</w:t>
      </w:r>
      <w:r w:rsidRPr="000E3931">
        <w:rPr>
          <w:rFonts w:ascii="Times New Roman" w:eastAsia="宋体" w:hAnsi="Times New Roman" w:cs="Times New Roman"/>
        </w:rPr>
        <w:t>”</w:t>
      </w:r>
      <w:r w:rsidRPr="000E3931">
        <w:rPr>
          <w:rFonts w:ascii="Times New Roman" w:eastAsia="宋体" w:hAnsi="宋体"/>
        </w:rPr>
        <w:t>这折射出当时日本社会</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军国主义盛行</w:t>
      </w:r>
      <w:r w:rsidRPr="000E3931">
        <w:rPr>
          <w:rFonts w:ascii="Times New Roman" w:eastAsia="宋体" w:hAnsi="宋体"/>
        </w:rPr>
        <w:tab/>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阶层趋向平等</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逐步走向文明开化</w:t>
      </w:r>
      <w:r w:rsidRPr="000E3931">
        <w:rPr>
          <w:rFonts w:ascii="Times New Roman" w:eastAsia="宋体" w:hAnsi="宋体"/>
        </w:rPr>
        <w:tab/>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本土文化和外来文化并存</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宋体"/>
        </w:rPr>
        <w:t>1872</w:t>
      </w:r>
      <w:r w:rsidRPr="000E3931">
        <w:rPr>
          <w:rFonts w:ascii="Times New Roman" w:eastAsia="楷体" w:hAnsi="楷体"/>
        </w:rPr>
        <w:t>年处于日本明治维新期间</w:t>
      </w:r>
      <w:r w:rsidRPr="000E3931">
        <w:rPr>
          <w:rFonts w:ascii="Times New Roman" w:eastAsia="宋体" w:hAnsi="宋体"/>
        </w:rPr>
        <w:t>,</w:t>
      </w:r>
      <w:r w:rsidRPr="000E3931">
        <w:rPr>
          <w:rFonts w:ascii="Times New Roman" w:eastAsia="楷体" w:hAnsi="楷体"/>
        </w:rPr>
        <w:t>日本服饰方面的西化与明治维新提倡</w:t>
      </w:r>
      <w:r w:rsidRPr="000E3931">
        <w:rPr>
          <w:rFonts w:ascii="Times New Roman" w:eastAsia="宋体" w:hAnsi="Times New Roman" w:cs="Times New Roman"/>
        </w:rPr>
        <w:t>“</w:t>
      </w:r>
      <w:r w:rsidRPr="000E3931">
        <w:rPr>
          <w:rFonts w:ascii="Times New Roman" w:eastAsia="楷体" w:hAnsi="楷体"/>
        </w:rPr>
        <w:t>文明开化</w:t>
      </w:r>
      <w:r w:rsidRPr="000E3931">
        <w:rPr>
          <w:rFonts w:ascii="Times New Roman" w:eastAsia="宋体" w:hAnsi="Times New Roman" w:cs="Times New Roman"/>
        </w:rPr>
        <w:t>”</w:t>
      </w:r>
      <w:r w:rsidRPr="000E3931">
        <w:rPr>
          <w:rFonts w:ascii="Times New Roman" w:eastAsia="楷体" w:hAnsi="楷体"/>
        </w:rPr>
        <w:t>、学习西方的生活方式有关</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没有体现</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反映的是日本服饰的西化</w:t>
      </w:r>
      <w:r w:rsidRPr="000E3931">
        <w:rPr>
          <w:rFonts w:ascii="Times New Roman" w:eastAsia="宋体" w:hAnsi="宋体"/>
        </w:rPr>
        <w:t>,</w:t>
      </w:r>
      <w:r w:rsidRPr="000E3931">
        <w:rPr>
          <w:rFonts w:ascii="Times New Roman" w:eastAsia="楷体" w:hAnsi="楷体"/>
        </w:rPr>
        <w:t>没有体现日本社会阶层趋向平等</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没有提及日本的本土服饰</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Times New Roman" w:eastAsia="宋体" w:hAnsi="宋体"/>
        </w:rPr>
        <w:t>美国南北战争前后</w:t>
      </w:r>
      <w:r w:rsidRPr="000E3931">
        <w:rPr>
          <w:rFonts w:ascii="Times New Roman" w:eastAsia="宋体" w:hAnsi="宋体"/>
        </w:rPr>
        <w:t>,</w:t>
      </w:r>
      <w:r w:rsidRPr="000E3931">
        <w:rPr>
          <w:rFonts w:ascii="Times New Roman" w:eastAsia="宋体" w:hAnsi="宋体"/>
        </w:rPr>
        <w:t>铁路总长度超过</w:t>
      </w:r>
      <w:r w:rsidRPr="000E3931">
        <w:rPr>
          <w:rFonts w:ascii="Times New Roman" w:eastAsia="宋体" w:hAnsi="宋体"/>
        </w:rPr>
        <w:t>3</w:t>
      </w:r>
      <w:r w:rsidRPr="000E3931">
        <w:rPr>
          <w:rFonts w:ascii="Times New Roman" w:eastAsia="宋体" w:hAnsi="宋体"/>
        </w:rPr>
        <w:t>万英里</w:t>
      </w:r>
      <w:r w:rsidRPr="000E3931">
        <w:rPr>
          <w:rFonts w:ascii="Times New Roman" w:eastAsia="宋体" w:hAnsi="宋体"/>
        </w:rPr>
        <w:t>,</w:t>
      </w:r>
      <w:r w:rsidRPr="000E3931">
        <w:rPr>
          <w:rFonts w:ascii="Times New Roman" w:eastAsia="宋体" w:hAnsi="宋体"/>
        </w:rPr>
        <w:t>但有多种轨距。南部铁路轨距以</w:t>
      </w:r>
      <w:r w:rsidRPr="000E3931">
        <w:rPr>
          <w:rFonts w:ascii="Times New Roman" w:eastAsia="宋体" w:hAnsi="宋体"/>
        </w:rPr>
        <w:t>5</w:t>
      </w:r>
      <w:r w:rsidRPr="000E3931">
        <w:rPr>
          <w:rFonts w:ascii="Times New Roman" w:eastAsia="宋体" w:hAnsi="宋体"/>
        </w:rPr>
        <w:t>英尺居多</w:t>
      </w:r>
      <w:r w:rsidRPr="000E3931">
        <w:rPr>
          <w:rFonts w:ascii="Times New Roman" w:eastAsia="宋体" w:hAnsi="宋体"/>
        </w:rPr>
        <w:t>,</w:t>
      </w:r>
      <w:r w:rsidRPr="000E3931">
        <w:rPr>
          <w:rFonts w:ascii="Times New Roman" w:eastAsia="宋体" w:hAnsi="宋体"/>
        </w:rPr>
        <w:t>北部最普遍的铁路轨距是</w:t>
      </w:r>
      <w:r w:rsidRPr="000E3931">
        <w:rPr>
          <w:rFonts w:ascii="Times New Roman" w:eastAsia="宋体" w:hAnsi="宋体"/>
        </w:rPr>
        <w:t>4</w:t>
      </w:r>
      <w:r w:rsidRPr="000E3931">
        <w:rPr>
          <w:rFonts w:ascii="Times New Roman" w:eastAsia="宋体" w:hAnsi="Times New Roman" w:cs="Times New Roman"/>
        </w:rPr>
        <w:t>.</w:t>
      </w:r>
      <w:r w:rsidRPr="000E3931">
        <w:rPr>
          <w:rFonts w:ascii="Times New Roman" w:eastAsia="宋体" w:hAnsi="宋体"/>
        </w:rPr>
        <w:t>9</w:t>
      </w:r>
      <w:r w:rsidRPr="000E3931">
        <w:rPr>
          <w:rFonts w:ascii="Times New Roman" w:eastAsia="宋体" w:hAnsi="宋体"/>
        </w:rPr>
        <w:t>英尺。这种差异的出现说明当时美国</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铁路轨距没有和世界接轨</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尚未形成统一的国内市场</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南北生产力水平差距较大</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D</w:t>
      </w:r>
      <w:r w:rsidRPr="000E3931">
        <w:rPr>
          <w:rFonts w:ascii="Times New Roman" w:eastAsia="宋体" w:hAnsi="Times New Roman" w:cs="Times New Roman"/>
        </w:rPr>
        <w:t>.</w:t>
      </w:r>
      <w:r w:rsidRPr="000E3931">
        <w:rPr>
          <w:rFonts w:ascii="Times New Roman" w:eastAsia="宋体" w:hAnsi="宋体"/>
        </w:rPr>
        <w:t>受英国的影响较大</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材料反映了美国不同地区的铁轨采用不同的轨距</w:t>
      </w:r>
      <w:r w:rsidRPr="000E3931">
        <w:rPr>
          <w:rFonts w:ascii="Times New Roman" w:eastAsia="宋体" w:hAnsi="宋体"/>
        </w:rPr>
        <w:t>,</w:t>
      </w:r>
      <w:r w:rsidRPr="000E3931">
        <w:rPr>
          <w:rFonts w:ascii="Times New Roman" w:eastAsia="楷体" w:hAnsi="楷体"/>
        </w:rPr>
        <w:t>未形成统一的轨距标准</w:t>
      </w:r>
      <w:r w:rsidRPr="000E3931">
        <w:rPr>
          <w:rFonts w:ascii="Times New Roman" w:eastAsia="宋体" w:hAnsi="宋体"/>
        </w:rPr>
        <w:t>,</w:t>
      </w:r>
      <w:r w:rsidRPr="000E3931">
        <w:rPr>
          <w:rFonts w:ascii="Times New Roman" w:eastAsia="楷体" w:hAnsi="楷体"/>
        </w:rPr>
        <w:t>说明美国不同地区缺乏统一轨距的需求和动力</w:t>
      </w:r>
      <w:r w:rsidRPr="000E3931">
        <w:rPr>
          <w:rFonts w:ascii="Times New Roman" w:eastAsia="宋体" w:hAnsi="宋体"/>
        </w:rPr>
        <w:t>,</w:t>
      </w:r>
      <w:r w:rsidRPr="000E3931">
        <w:rPr>
          <w:rFonts w:ascii="Times New Roman" w:eastAsia="楷体" w:hAnsi="楷体"/>
        </w:rPr>
        <w:t>这是因为美国尚未形成统一的国内市场</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9</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宪政制度能够在英国产生</w:t>
      </w:r>
      <w:r w:rsidRPr="000E3931">
        <w:rPr>
          <w:rFonts w:ascii="Times New Roman" w:eastAsia="宋体" w:hAnsi="宋体"/>
        </w:rPr>
        <w:t>,</w:t>
      </w:r>
      <w:r w:rsidRPr="000E3931">
        <w:rPr>
          <w:rFonts w:ascii="Times New Roman" w:eastAsia="楷体" w:hAnsi="楷体"/>
        </w:rPr>
        <w:t>有赖于英国传统习惯和中世纪分封制度中有丰富的妥协因素……克伦威尔在内战后借助议会军建立起来的专制统治使英国人充分认识到</w:t>
      </w:r>
      <w:r w:rsidRPr="000E3931">
        <w:rPr>
          <w:rFonts w:ascii="Times New Roman" w:eastAsia="宋体" w:hAnsi="宋体"/>
        </w:rPr>
        <w:t>,</w:t>
      </w:r>
      <w:r w:rsidRPr="000E3931">
        <w:rPr>
          <w:rFonts w:ascii="Times New Roman" w:eastAsia="楷体" w:hAnsi="楷体"/>
        </w:rPr>
        <w:t>通过圣洁的革命建立起来的专制统治比传统君主制度危害更大。</w:t>
      </w:r>
    </w:p>
    <w:p w:rsidR="00D75D51" w:rsidRPr="000E3931" w:rsidRDefault="00D75D51" w:rsidP="00D75D51">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摘编自王守田、沈国琴</w:t>
      </w:r>
    </w:p>
    <w:p w:rsidR="00D75D51" w:rsidRPr="000E3931" w:rsidRDefault="00D75D51" w:rsidP="00D75D51">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《宪法学教学案例研析》</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众议院人数及直接税税额</w:t>
      </w:r>
      <w:r w:rsidRPr="000E3931">
        <w:rPr>
          <w:rFonts w:ascii="Times New Roman" w:eastAsia="宋体" w:hAnsi="宋体"/>
        </w:rPr>
        <w:t>,</w:t>
      </w:r>
      <w:r w:rsidRPr="000E3931">
        <w:rPr>
          <w:rFonts w:ascii="Times New Roman" w:eastAsia="楷体" w:hAnsi="楷体"/>
        </w:rPr>
        <w:t>应按联邦所辖各州的人口数目比例分配。</w:t>
      </w:r>
    </w:p>
    <w:p w:rsidR="00D75D51" w:rsidRPr="000E3931" w:rsidRDefault="00D75D51" w:rsidP="00D75D5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楷体" w:hAnsi="楷体"/>
        </w:rPr>
        <w:t>……</w:t>
      </w:r>
    </w:p>
    <w:p w:rsidR="00D75D51" w:rsidRPr="000E3931" w:rsidRDefault="00D75D51" w:rsidP="00D75D5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楷体" w:hAnsi="楷体"/>
        </w:rPr>
        <w:t>合众国参议院由各州州议会选出参议员二人组成之</w:t>
      </w:r>
      <w:r w:rsidRPr="000E3931">
        <w:rPr>
          <w:rFonts w:ascii="Times New Roman" w:eastAsia="宋体" w:hAnsi="宋体"/>
        </w:rPr>
        <w:t>,</w:t>
      </w:r>
      <w:r w:rsidRPr="000E3931">
        <w:rPr>
          <w:rFonts w:ascii="Times New Roman" w:eastAsia="楷体" w:hAnsi="楷体"/>
        </w:rPr>
        <w:t>参议员任期六年</w:t>
      </w:r>
      <w:r w:rsidRPr="000E3931">
        <w:rPr>
          <w:rFonts w:ascii="Times New Roman" w:eastAsia="宋体" w:hAnsi="宋体"/>
        </w:rPr>
        <w:t>,</w:t>
      </w:r>
      <w:r w:rsidRPr="000E3931">
        <w:rPr>
          <w:rFonts w:ascii="Times New Roman" w:eastAsia="楷体" w:hAnsi="楷体"/>
        </w:rPr>
        <w:t>参议员各有一票表决权。</w:t>
      </w:r>
    </w:p>
    <w:p w:rsidR="00D75D51" w:rsidRPr="000E3931" w:rsidRDefault="00D75D51" w:rsidP="00D75D51">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美国</w:t>
      </w:r>
      <w:r w:rsidRPr="000E3931">
        <w:rPr>
          <w:rFonts w:ascii="Times New Roman" w:eastAsia="宋体" w:hAnsi="宋体"/>
        </w:rPr>
        <w:t>1787</w:t>
      </w:r>
      <w:r w:rsidRPr="000E3931">
        <w:rPr>
          <w:rFonts w:ascii="Times New Roman" w:eastAsia="楷体" w:hAnsi="楷体"/>
        </w:rPr>
        <w:t>年宪法</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w:t>
      </w:r>
      <w:proofErr w:type="gramStart"/>
      <w:r w:rsidRPr="000E3931">
        <w:rPr>
          <w:rFonts w:ascii="Times New Roman" w:eastAsia="宋体" w:hAnsi="宋体"/>
        </w:rPr>
        <w:t>一</w:t>
      </w:r>
      <w:proofErr w:type="gramEnd"/>
      <w:r w:rsidRPr="000E3931">
        <w:rPr>
          <w:rFonts w:ascii="Times New Roman" w:eastAsia="宋体" w:hAnsi="宋体"/>
        </w:rPr>
        <w:t>,</w:t>
      </w:r>
      <w:r w:rsidRPr="000E3931">
        <w:rPr>
          <w:rFonts w:ascii="Times New Roman" w:eastAsia="宋体" w:hAnsi="宋体"/>
        </w:rPr>
        <w:t>概括英国建立宪政制度的有利条件。结合所学知识</w:t>
      </w:r>
      <w:r w:rsidRPr="000E3931">
        <w:rPr>
          <w:rFonts w:ascii="Times New Roman" w:eastAsia="宋体" w:hAnsi="宋体"/>
        </w:rPr>
        <w:t>,</w:t>
      </w:r>
      <w:r w:rsidRPr="000E3931">
        <w:rPr>
          <w:rFonts w:ascii="Times New Roman" w:eastAsia="宋体" w:hAnsi="宋体"/>
        </w:rPr>
        <w:t>指出近代英国通过妥协方式促成革命胜利的标志性事件。</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根据材料二</w:t>
      </w:r>
      <w:r w:rsidRPr="000E3931">
        <w:rPr>
          <w:rFonts w:ascii="Times New Roman" w:eastAsia="宋体" w:hAnsi="宋体"/>
        </w:rPr>
        <w:t>,</w:t>
      </w:r>
      <w:r w:rsidRPr="000E3931">
        <w:rPr>
          <w:rFonts w:ascii="Times New Roman" w:eastAsia="宋体" w:hAnsi="宋体"/>
        </w:rPr>
        <w:t>说明美国是如何通过妥协方式解决</w:t>
      </w:r>
      <w:proofErr w:type="gramStart"/>
      <w:r w:rsidRPr="000E3931">
        <w:rPr>
          <w:rFonts w:ascii="Times New Roman" w:eastAsia="宋体" w:hAnsi="宋体"/>
        </w:rPr>
        <w:t>大州</w:t>
      </w:r>
      <w:proofErr w:type="gramEnd"/>
      <w:r w:rsidRPr="000E3931">
        <w:rPr>
          <w:rFonts w:ascii="Times New Roman" w:eastAsia="宋体" w:hAnsi="宋体"/>
        </w:rPr>
        <w:t>与小州之间的权力分配问题的。</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综合上述材料</w:t>
      </w:r>
      <w:r w:rsidRPr="000E3931">
        <w:rPr>
          <w:rFonts w:ascii="Times New Roman" w:eastAsia="宋体" w:hAnsi="宋体"/>
        </w:rPr>
        <w:t>,</w:t>
      </w:r>
      <w:r w:rsidRPr="000E3931">
        <w:rPr>
          <w:rFonts w:ascii="Times New Roman" w:eastAsia="宋体" w:hAnsi="宋体"/>
        </w:rPr>
        <w:t>谈谈你对政治妥协的看法。</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条件</w:t>
      </w:r>
      <w:r w:rsidRPr="000E3931">
        <w:rPr>
          <w:rFonts w:ascii="Times New Roman" w:eastAsia="宋体" w:hAnsi="宋体"/>
        </w:rPr>
        <w:t>:</w:t>
      </w:r>
      <w:r w:rsidRPr="000E3931">
        <w:rPr>
          <w:rFonts w:ascii="Times New Roman" w:eastAsia="宋体" w:hAnsi="宋体"/>
        </w:rPr>
        <w:t>英国传统习惯</w:t>
      </w:r>
      <w:r w:rsidRPr="000E3931">
        <w:rPr>
          <w:rFonts w:ascii="Times New Roman" w:eastAsia="宋体" w:hAnsi="宋体"/>
        </w:rPr>
        <w:t>;</w:t>
      </w:r>
      <w:r w:rsidRPr="000E3931">
        <w:rPr>
          <w:rFonts w:ascii="Times New Roman" w:eastAsia="宋体" w:hAnsi="宋体"/>
        </w:rPr>
        <w:t>中世纪分封制度中丰富的妥协因素</w:t>
      </w:r>
      <w:r w:rsidRPr="000E3931">
        <w:rPr>
          <w:rFonts w:ascii="Times New Roman" w:eastAsia="宋体" w:hAnsi="宋体"/>
        </w:rPr>
        <w:t>;</w:t>
      </w:r>
      <w:r w:rsidRPr="000E3931">
        <w:rPr>
          <w:rFonts w:ascii="Times New Roman" w:eastAsia="宋体" w:hAnsi="宋体"/>
        </w:rPr>
        <w:t>对专制统治危害的认识。事件</w:t>
      </w:r>
      <w:r w:rsidRPr="000E3931">
        <w:rPr>
          <w:rFonts w:ascii="Times New Roman" w:eastAsia="宋体" w:hAnsi="宋体"/>
        </w:rPr>
        <w:t>:1688</w:t>
      </w:r>
      <w:r w:rsidRPr="000E3931">
        <w:rPr>
          <w:rFonts w:ascii="Times New Roman" w:eastAsia="宋体" w:hAnsi="宋体"/>
        </w:rPr>
        <w:t>年</w:t>
      </w:r>
      <w:r w:rsidRPr="000E3931">
        <w:rPr>
          <w:rFonts w:ascii="Times New Roman" w:eastAsia="宋体" w:hAnsi="Times New Roman" w:cs="Times New Roman"/>
        </w:rPr>
        <w:t>“</w:t>
      </w:r>
      <w:r w:rsidRPr="000E3931">
        <w:rPr>
          <w:rFonts w:ascii="Times New Roman" w:eastAsia="宋体" w:hAnsi="宋体"/>
        </w:rPr>
        <w:t>光荣革命</w:t>
      </w:r>
      <w:r w:rsidRPr="000E3931">
        <w:rPr>
          <w:rFonts w:ascii="Times New Roman" w:eastAsia="宋体" w:hAnsi="Times New Roman" w:cs="Times New Roman"/>
        </w:rPr>
        <w:t>”</w:t>
      </w:r>
      <w:r w:rsidRPr="000E3931">
        <w:rPr>
          <w:rFonts w:ascii="Times New Roman" w:eastAsia="宋体" w:hAnsi="宋体"/>
        </w:rPr>
        <w:t>。</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说明</w:t>
      </w:r>
      <w:r w:rsidRPr="000E3931">
        <w:rPr>
          <w:rFonts w:ascii="Times New Roman" w:eastAsia="宋体" w:hAnsi="宋体"/>
        </w:rPr>
        <w:t>:</w:t>
      </w:r>
      <w:r w:rsidRPr="000E3931">
        <w:rPr>
          <w:rFonts w:ascii="Times New Roman" w:eastAsia="宋体" w:hAnsi="宋体"/>
        </w:rPr>
        <w:t>设置参议院、众议院两院</w:t>
      </w:r>
      <w:r w:rsidRPr="000E3931">
        <w:rPr>
          <w:rFonts w:ascii="Times New Roman" w:eastAsia="宋体" w:hAnsi="宋体"/>
        </w:rPr>
        <w:t>,</w:t>
      </w:r>
      <w:r w:rsidRPr="000E3931">
        <w:rPr>
          <w:rFonts w:ascii="Times New Roman" w:eastAsia="宋体" w:hAnsi="宋体"/>
        </w:rPr>
        <w:t>众议员由各州按人口比例选出</w:t>
      </w:r>
      <w:r w:rsidRPr="000E3931">
        <w:rPr>
          <w:rFonts w:ascii="Times New Roman" w:eastAsia="宋体" w:hAnsi="宋体"/>
        </w:rPr>
        <w:t>,</w:t>
      </w:r>
      <w:r w:rsidRPr="000E3931">
        <w:rPr>
          <w:rFonts w:ascii="Times New Roman" w:eastAsia="宋体" w:hAnsi="宋体"/>
        </w:rPr>
        <w:t>保障了</w:t>
      </w:r>
      <w:proofErr w:type="gramStart"/>
      <w:r w:rsidRPr="000E3931">
        <w:rPr>
          <w:rFonts w:ascii="Times New Roman" w:eastAsia="宋体" w:hAnsi="宋体"/>
        </w:rPr>
        <w:t>大州</w:t>
      </w:r>
      <w:proofErr w:type="gramEnd"/>
      <w:r w:rsidRPr="000E3931">
        <w:rPr>
          <w:rFonts w:ascii="Times New Roman" w:eastAsia="宋体" w:hAnsi="宋体"/>
        </w:rPr>
        <w:t>的权利</w:t>
      </w:r>
      <w:r w:rsidRPr="000E3931">
        <w:rPr>
          <w:rFonts w:ascii="Times New Roman" w:eastAsia="宋体" w:hAnsi="宋体"/>
        </w:rPr>
        <w:t>;</w:t>
      </w:r>
      <w:r w:rsidRPr="000E3931">
        <w:rPr>
          <w:rFonts w:ascii="Times New Roman" w:eastAsia="宋体" w:hAnsi="宋体"/>
        </w:rPr>
        <w:t>参议员由各州议会选出</w:t>
      </w:r>
      <w:r w:rsidRPr="000E3931">
        <w:rPr>
          <w:rFonts w:ascii="Times New Roman" w:eastAsia="宋体" w:hAnsi="宋体"/>
        </w:rPr>
        <w:t>,</w:t>
      </w:r>
      <w:r w:rsidRPr="000E3931">
        <w:rPr>
          <w:rFonts w:ascii="Times New Roman" w:eastAsia="宋体" w:hAnsi="宋体"/>
        </w:rPr>
        <w:t>每州两名</w:t>
      </w:r>
      <w:r w:rsidRPr="000E3931">
        <w:rPr>
          <w:rFonts w:ascii="Times New Roman" w:eastAsia="宋体" w:hAnsi="宋体"/>
        </w:rPr>
        <w:t>,</w:t>
      </w:r>
      <w:r w:rsidRPr="000E3931">
        <w:rPr>
          <w:rFonts w:ascii="Times New Roman" w:eastAsia="宋体" w:hAnsi="宋体"/>
        </w:rPr>
        <w:t>保障了小州的权利。</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看法</w:t>
      </w:r>
      <w:r w:rsidRPr="000E3931">
        <w:rPr>
          <w:rFonts w:ascii="Times New Roman" w:eastAsia="宋体" w:hAnsi="宋体"/>
        </w:rPr>
        <w:t>:</w:t>
      </w:r>
      <w:r w:rsidRPr="000E3931">
        <w:rPr>
          <w:rFonts w:ascii="Times New Roman" w:eastAsia="宋体" w:hAnsi="宋体"/>
        </w:rPr>
        <w:t>政治妥协是一门艺术</w:t>
      </w:r>
      <w:r w:rsidRPr="000E3931">
        <w:rPr>
          <w:rFonts w:ascii="Times New Roman" w:eastAsia="宋体" w:hAnsi="宋体"/>
        </w:rPr>
        <w:t>,</w:t>
      </w:r>
      <w:r w:rsidRPr="000E3931">
        <w:rPr>
          <w:rFonts w:ascii="Times New Roman" w:eastAsia="宋体" w:hAnsi="宋体"/>
        </w:rPr>
        <w:t>有利于制度创新和完善</w:t>
      </w:r>
      <w:r w:rsidRPr="000E3931">
        <w:rPr>
          <w:rFonts w:ascii="Times New Roman" w:eastAsia="宋体" w:hAnsi="宋体"/>
        </w:rPr>
        <w:t>;</w:t>
      </w:r>
      <w:r w:rsidRPr="000E3931">
        <w:rPr>
          <w:rFonts w:ascii="Times New Roman" w:eastAsia="宋体" w:hAnsi="宋体"/>
        </w:rPr>
        <w:t>国家内的政治妥协有利于保证国家的稳定和经济发展。</w:t>
      </w:r>
    </w:p>
    <w:p w:rsidR="00D75D51" w:rsidRPr="000E3931" w:rsidRDefault="00D75D51" w:rsidP="00D75D51">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等级考</w:t>
      </w:r>
      <w:r w:rsidRPr="000E3931">
        <w:rPr>
          <w:rFonts w:ascii="Arial" w:eastAsia="黑体" w:hAnsi="黑体"/>
          <w:sz w:val="32"/>
        </w:rPr>
        <w:t>拓展提高</w:t>
      </w:r>
    </w:p>
    <w:p w:rsidR="00D75D51" w:rsidRPr="000E3931" w:rsidRDefault="00D75D51" w:rsidP="00D75D51">
      <w:pPr>
        <w:tabs>
          <w:tab w:val="left" w:pos="1871"/>
          <w:tab w:val="left" w:pos="3407"/>
          <w:tab w:val="left" w:pos="4949"/>
          <w:tab w:val="left" w:pos="6599"/>
        </w:tabs>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史学界关于英国</w:t>
      </w:r>
      <w:r w:rsidRPr="000E3931">
        <w:rPr>
          <w:rFonts w:ascii="Times New Roman" w:eastAsia="宋体" w:hAnsi="宋体"/>
        </w:rPr>
        <w:t>1688</w:t>
      </w:r>
      <w:r w:rsidRPr="000E3931">
        <w:rPr>
          <w:rFonts w:ascii="Times New Roman" w:eastAsia="宋体" w:hAnsi="宋体"/>
        </w:rPr>
        <w:t>年</w:t>
      </w:r>
      <w:r w:rsidRPr="000E3931">
        <w:rPr>
          <w:rFonts w:ascii="Times New Roman" w:eastAsia="宋体" w:hAnsi="Times New Roman" w:cs="Times New Roman"/>
        </w:rPr>
        <w:t>“</w:t>
      </w:r>
      <w:r w:rsidRPr="000E3931">
        <w:rPr>
          <w:rFonts w:ascii="Times New Roman" w:eastAsia="宋体" w:hAnsi="宋体"/>
        </w:rPr>
        <w:t>光荣革命</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一直存在着不同的历史评价</w:t>
      </w:r>
      <w:r w:rsidRPr="000E3931">
        <w:rPr>
          <w:rFonts w:ascii="Times New Roman" w:eastAsia="宋体" w:hAnsi="宋体"/>
        </w:rPr>
        <w:t>(</w:t>
      </w:r>
      <w:r w:rsidRPr="000E3931">
        <w:rPr>
          <w:rFonts w:ascii="Times New Roman" w:eastAsia="宋体" w:hAnsi="宋体"/>
        </w:rPr>
        <w:t>见下表</w:t>
      </w:r>
      <w:r w:rsidRPr="000E3931">
        <w:rPr>
          <w:rFonts w:ascii="Times New Roman" w:eastAsia="宋体" w:hAnsi="宋体"/>
        </w:rPr>
        <w:t>)</w:t>
      </w:r>
      <w:r w:rsidRPr="000E3931">
        <w:rPr>
          <w:rFonts w:ascii="Times New Roman" w:eastAsia="宋体" w:hAnsi="宋体"/>
        </w:rPr>
        <w:t>。这反映了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749"/>
        <w:gridCol w:w="5511"/>
      </w:tblGrid>
      <w:tr w:rsidR="00D75D51" w:rsidRPr="00D75D51" w:rsidTr="00D75D51">
        <w:trPr>
          <w:jc w:val="center"/>
        </w:trPr>
        <w:tc>
          <w:tcPr>
            <w:tcW w:w="1664" w:type="pct"/>
            <w:shd w:val="clear" w:color="auto" w:fill="auto"/>
            <w:tcMar>
              <w:left w:w="0" w:type="dxa"/>
              <w:right w:w="0" w:type="dxa"/>
            </w:tcMar>
            <w:vAlign w:val="center"/>
          </w:tcPr>
          <w:p w:rsidR="00D75D51" w:rsidRPr="00D75D51" w:rsidRDefault="00D75D51" w:rsidP="005A42FE">
            <w:pPr>
              <w:tabs>
                <w:tab w:val="left" w:pos="1871"/>
                <w:tab w:val="left" w:pos="3407"/>
                <w:tab w:val="left" w:pos="4949"/>
                <w:tab w:val="left" w:pos="6599"/>
              </w:tabs>
            </w:pPr>
            <w:r w:rsidRPr="00D75D51">
              <w:rPr>
                <w:rFonts w:ascii="Arial" w:eastAsia="黑体" w:hAnsi="黑体"/>
              </w:rPr>
              <w:t>历史学家</w:t>
            </w:r>
          </w:p>
        </w:tc>
        <w:tc>
          <w:tcPr>
            <w:tcW w:w="3336" w:type="pct"/>
            <w:shd w:val="clear" w:color="auto" w:fill="auto"/>
            <w:tcMar>
              <w:left w:w="0" w:type="dxa"/>
              <w:right w:w="0" w:type="dxa"/>
            </w:tcMar>
            <w:vAlign w:val="center"/>
          </w:tcPr>
          <w:p w:rsidR="00D75D51" w:rsidRPr="00D75D51" w:rsidRDefault="00D75D51" w:rsidP="005A42FE">
            <w:pPr>
              <w:tabs>
                <w:tab w:val="left" w:pos="1871"/>
                <w:tab w:val="left" w:pos="3407"/>
                <w:tab w:val="left" w:pos="4949"/>
                <w:tab w:val="left" w:pos="6599"/>
              </w:tabs>
            </w:pPr>
            <w:r w:rsidRPr="00D75D51">
              <w:rPr>
                <w:rFonts w:ascii="Arial" w:eastAsia="黑体" w:hAnsi="黑体"/>
              </w:rPr>
              <w:t>观点</w:t>
            </w:r>
          </w:p>
        </w:tc>
      </w:tr>
      <w:tr w:rsidR="00D75D51" w:rsidRPr="00D75D51" w:rsidTr="00D75D51">
        <w:trPr>
          <w:jc w:val="center"/>
        </w:trPr>
        <w:tc>
          <w:tcPr>
            <w:tcW w:w="1664" w:type="pct"/>
            <w:shd w:val="clear" w:color="auto" w:fill="auto"/>
            <w:tcMar>
              <w:left w:w="45" w:type="dxa"/>
              <w:right w:w="45" w:type="dxa"/>
            </w:tcMar>
            <w:vAlign w:val="center"/>
          </w:tcPr>
          <w:p w:rsidR="00D75D51" w:rsidRPr="00D75D51" w:rsidRDefault="00D75D51" w:rsidP="005A42FE">
            <w:pPr>
              <w:tabs>
                <w:tab w:val="left" w:pos="1871"/>
                <w:tab w:val="left" w:pos="3407"/>
                <w:tab w:val="left" w:pos="4949"/>
                <w:tab w:val="left" w:pos="6599"/>
              </w:tabs>
            </w:pPr>
            <w:r w:rsidRPr="00D75D51">
              <w:rPr>
                <w:rFonts w:ascii="Times New Roman" w:eastAsia="楷体" w:hAnsi="楷体"/>
              </w:rPr>
              <w:t>辉格派史学家</w:t>
            </w:r>
          </w:p>
        </w:tc>
        <w:tc>
          <w:tcPr>
            <w:tcW w:w="3336" w:type="pct"/>
            <w:shd w:val="clear" w:color="auto" w:fill="auto"/>
            <w:tcMar>
              <w:left w:w="45" w:type="dxa"/>
              <w:right w:w="45" w:type="dxa"/>
            </w:tcMar>
            <w:vAlign w:val="center"/>
          </w:tcPr>
          <w:p w:rsidR="00D75D51" w:rsidRPr="00D75D51" w:rsidRDefault="00D75D51" w:rsidP="005A42FE">
            <w:pPr>
              <w:tabs>
                <w:tab w:val="left" w:pos="1871"/>
                <w:tab w:val="left" w:pos="3407"/>
                <w:tab w:val="left" w:pos="4949"/>
                <w:tab w:val="left" w:pos="6599"/>
              </w:tabs>
            </w:pPr>
            <w:r w:rsidRPr="00D75D51">
              <w:rPr>
                <w:rFonts w:ascii="Times New Roman" w:eastAsia="宋体" w:hAnsi="Times New Roman" w:cs="Times New Roman"/>
              </w:rPr>
              <w:t>“</w:t>
            </w:r>
            <w:r w:rsidRPr="00D75D51">
              <w:rPr>
                <w:rFonts w:ascii="Times New Roman" w:eastAsia="楷体" w:hAnsi="楷体"/>
              </w:rPr>
              <w:t>光荣</w:t>
            </w:r>
            <w:r w:rsidRPr="00D75D51">
              <w:rPr>
                <w:rFonts w:ascii="Times New Roman" w:eastAsia="宋体" w:hAnsi="Times New Roman" w:cs="Times New Roman"/>
              </w:rPr>
              <w:t>”</w:t>
            </w:r>
            <w:r w:rsidRPr="00D75D51">
              <w:rPr>
                <w:rFonts w:ascii="Times New Roman" w:eastAsia="楷体" w:hAnsi="楷体"/>
              </w:rPr>
              <w:t>在于议会最终战胜了国王</w:t>
            </w:r>
          </w:p>
        </w:tc>
      </w:tr>
      <w:tr w:rsidR="00D75D51" w:rsidRPr="00D75D51" w:rsidTr="00D75D51">
        <w:trPr>
          <w:jc w:val="center"/>
        </w:trPr>
        <w:tc>
          <w:tcPr>
            <w:tcW w:w="1664" w:type="pct"/>
            <w:shd w:val="clear" w:color="auto" w:fill="auto"/>
            <w:tcMar>
              <w:left w:w="45" w:type="dxa"/>
              <w:right w:w="45" w:type="dxa"/>
            </w:tcMar>
            <w:vAlign w:val="center"/>
          </w:tcPr>
          <w:p w:rsidR="00D75D51" w:rsidRPr="00D75D51" w:rsidRDefault="00D75D51" w:rsidP="00D75D51">
            <w:pPr>
              <w:tabs>
                <w:tab w:val="left" w:pos="1871"/>
                <w:tab w:val="left" w:pos="3407"/>
                <w:tab w:val="left" w:pos="4949"/>
                <w:tab w:val="left" w:pos="6599"/>
              </w:tabs>
            </w:pPr>
            <w:r w:rsidRPr="00D75D51">
              <w:rPr>
                <w:rFonts w:ascii="Times New Roman" w:eastAsia="楷体" w:hAnsi="楷体"/>
              </w:rPr>
              <w:t>托利派休</w:t>
            </w:r>
            <w:proofErr w:type="gramStart"/>
            <w:r w:rsidRPr="00D75D51">
              <w:rPr>
                <w:rFonts w:ascii="Times New Roman" w:eastAsia="楷体" w:hAnsi="楷体"/>
              </w:rPr>
              <w:t>谟</w:t>
            </w:r>
            <w:proofErr w:type="gramEnd"/>
          </w:p>
        </w:tc>
        <w:tc>
          <w:tcPr>
            <w:tcW w:w="3336" w:type="pct"/>
            <w:shd w:val="clear" w:color="auto" w:fill="auto"/>
            <w:tcMar>
              <w:left w:w="45" w:type="dxa"/>
              <w:right w:w="45" w:type="dxa"/>
            </w:tcMar>
            <w:vAlign w:val="center"/>
          </w:tcPr>
          <w:p w:rsidR="00D75D51" w:rsidRPr="00D75D51" w:rsidRDefault="00D75D51" w:rsidP="00D75D51">
            <w:pPr>
              <w:tabs>
                <w:tab w:val="left" w:pos="1871"/>
                <w:tab w:val="left" w:pos="3407"/>
                <w:tab w:val="left" w:pos="4949"/>
                <w:tab w:val="left" w:pos="6599"/>
              </w:tabs>
            </w:pPr>
            <w:r w:rsidRPr="00D75D51">
              <w:rPr>
                <w:rFonts w:ascii="Times New Roman" w:eastAsia="楷体" w:hAnsi="楷体"/>
              </w:rPr>
              <w:t>没有权威</w:t>
            </w:r>
            <w:r w:rsidRPr="00D75D51">
              <w:rPr>
                <w:rFonts w:ascii="Times New Roman" w:eastAsia="宋体" w:hAnsi="宋体"/>
              </w:rPr>
              <w:t>,</w:t>
            </w:r>
            <w:r w:rsidRPr="00D75D51">
              <w:rPr>
                <w:rFonts w:ascii="Times New Roman" w:eastAsia="楷体" w:hAnsi="楷体"/>
              </w:rPr>
              <w:t>自由就不能存在</w:t>
            </w:r>
            <w:r w:rsidRPr="00D75D51">
              <w:rPr>
                <w:rFonts w:ascii="Times New Roman" w:eastAsia="宋体" w:hAnsi="宋体"/>
              </w:rPr>
              <w:t>;</w:t>
            </w:r>
            <w:r w:rsidRPr="00D75D51">
              <w:rPr>
                <w:rFonts w:ascii="Times New Roman" w:eastAsia="楷体" w:hAnsi="楷体"/>
              </w:rPr>
              <w:t>建立政府的目的不是提高自由</w:t>
            </w:r>
            <w:r w:rsidRPr="00D75D51">
              <w:rPr>
                <w:rFonts w:ascii="Times New Roman" w:eastAsia="宋体" w:hAnsi="宋体"/>
              </w:rPr>
              <w:t>,</w:t>
            </w:r>
            <w:r w:rsidRPr="00D75D51">
              <w:rPr>
                <w:rFonts w:ascii="Times New Roman" w:eastAsia="楷体" w:hAnsi="楷体"/>
              </w:rPr>
              <w:t>而是提供正义</w:t>
            </w:r>
            <w:r w:rsidRPr="00D75D51">
              <w:rPr>
                <w:rFonts w:ascii="Times New Roman" w:eastAsia="宋体" w:hAnsi="宋体"/>
              </w:rPr>
              <w:t>;</w:t>
            </w:r>
            <w:r w:rsidRPr="00D75D51">
              <w:rPr>
                <w:rFonts w:ascii="Times New Roman" w:eastAsia="楷体" w:hAnsi="楷体"/>
              </w:rPr>
              <w:t>对当权政府的反抗</w:t>
            </w:r>
            <w:r w:rsidRPr="00D75D51">
              <w:rPr>
                <w:rFonts w:ascii="Times New Roman" w:eastAsia="宋体" w:hAnsi="宋体"/>
              </w:rPr>
              <w:t>,</w:t>
            </w:r>
            <w:r w:rsidRPr="00D75D51">
              <w:rPr>
                <w:rFonts w:ascii="Times New Roman" w:eastAsia="楷体" w:hAnsi="楷体"/>
              </w:rPr>
              <w:t>是不可饶恕的行为</w:t>
            </w:r>
          </w:p>
        </w:tc>
      </w:tr>
      <w:tr w:rsidR="00D75D51" w:rsidRPr="00D75D51" w:rsidTr="00D75D51">
        <w:trPr>
          <w:jc w:val="center"/>
        </w:trPr>
        <w:tc>
          <w:tcPr>
            <w:tcW w:w="1664" w:type="pct"/>
            <w:shd w:val="clear" w:color="auto" w:fill="auto"/>
            <w:tcMar>
              <w:left w:w="45" w:type="dxa"/>
              <w:right w:w="45" w:type="dxa"/>
            </w:tcMar>
            <w:vAlign w:val="center"/>
          </w:tcPr>
          <w:p w:rsidR="00D75D51" w:rsidRPr="00D75D51" w:rsidRDefault="00D75D51" w:rsidP="00D75D51">
            <w:pPr>
              <w:tabs>
                <w:tab w:val="left" w:pos="1871"/>
                <w:tab w:val="left" w:pos="3407"/>
                <w:tab w:val="left" w:pos="4949"/>
                <w:tab w:val="left" w:pos="6599"/>
              </w:tabs>
            </w:pPr>
            <w:r w:rsidRPr="00D75D51">
              <w:rPr>
                <w:rFonts w:ascii="Times New Roman" w:eastAsia="楷体" w:hAnsi="楷体"/>
              </w:rPr>
              <w:t>马克思主义史学家克里斯托夫</w:t>
            </w:r>
            <w:r w:rsidRPr="00D75D51">
              <w:rPr>
                <w:rFonts w:ascii="Times New Roman" w:eastAsia="宋体" w:hAnsi="Times New Roman" w:cs="Times New Roman"/>
              </w:rPr>
              <w:t>·</w:t>
            </w:r>
            <w:r w:rsidRPr="00D75D51">
              <w:rPr>
                <w:rFonts w:ascii="Times New Roman" w:eastAsia="楷体" w:hAnsi="楷体"/>
              </w:rPr>
              <w:t>希尔</w:t>
            </w:r>
          </w:p>
        </w:tc>
        <w:tc>
          <w:tcPr>
            <w:tcW w:w="3336" w:type="pct"/>
            <w:shd w:val="clear" w:color="auto" w:fill="auto"/>
            <w:tcMar>
              <w:left w:w="45" w:type="dxa"/>
              <w:right w:w="45" w:type="dxa"/>
            </w:tcMar>
            <w:vAlign w:val="center"/>
          </w:tcPr>
          <w:p w:rsidR="00D75D51" w:rsidRPr="00D75D51" w:rsidRDefault="00D75D51" w:rsidP="00D75D51">
            <w:pPr>
              <w:tabs>
                <w:tab w:val="left" w:pos="1871"/>
                <w:tab w:val="left" w:pos="3407"/>
                <w:tab w:val="left" w:pos="4949"/>
                <w:tab w:val="left" w:pos="6599"/>
              </w:tabs>
            </w:pPr>
            <w:r w:rsidRPr="00D75D51">
              <w:rPr>
                <w:rFonts w:ascii="Times New Roman" w:eastAsia="宋体" w:hAnsi="Times New Roman" w:cs="Times New Roman"/>
              </w:rPr>
              <w:t>“</w:t>
            </w:r>
            <w:r w:rsidRPr="00D75D51">
              <w:rPr>
                <w:rFonts w:ascii="Times New Roman" w:eastAsia="楷体" w:hAnsi="楷体"/>
              </w:rPr>
              <w:t>光荣革命</w:t>
            </w:r>
            <w:r w:rsidRPr="00D75D51">
              <w:rPr>
                <w:rFonts w:ascii="Times New Roman" w:eastAsia="宋体" w:hAnsi="Times New Roman" w:cs="Times New Roman"/>
              </w:rPr>
              <w:t>”</w:t>
            </w:r>
            <w:r w:rsidRPr="00D75D51">
              <w:rPr>
                <w:rFonts w:ascii="Times New Roman" w:eastAsia="楷体" w:hAnsi="楷体"/>
              </w:rPr>
              <w:t>仅仅是一场政变</w:t>
            </w:r>
            <w:r w:rsidRPr="00D75D51">
              <w:rPr>
                <w:rFonts w:ascii="Times New Roman" w:eastAsia="宋体" w:hAnsi="宋体"/>
              </w:rPr>
              <w:t>,</w:t>
            </w:r>
            <w:r w:rsidRPr="00D75D51">
              <w:rPr>
                <w:rFonts w:ascii="Times New Roman" w:eastAsia="楷体" w:hAnsi="楷体"/>
              </w:rPr>
              <w:t>相对而言更重要的是</w:t>
            </w:r>
            <w:r w:rsidRPr="00D75D51">
              <w:rPr>
                <w:rFonts w:ascii="Times New Roman" w:eastAsia="宋体" w:hAnsi="宋体"/>
              </w:rPr>
              <w:t>17</w:t>
            </w:r>
            <w:r w:rsidRPr="00D75D51">
              <w:rPr>
                <w:rFonts w:ascii="Times New Roman" w:eastAsia="楷体" w:hAnsi="楷体"/>
              </w:rPr>
              <w:t>世纪四五十年代的暴力革命</w:t>
            </w:r>
          </w:p>
        </w:tc>
      </w:tr>
    </w:tbl>
    <w:p w:rsidR="00D75D51" w:rsidRPr="000E3931" w:rsidRDefault="00D75D51" w:rsidP="00D75D51">
      <w:pPr>
        <w:tabs>
          <w:tab w:val="left" w:pos="1871"/>
          <w:tab w:val="left" w:pos="3407"/>
          <w:tab w:val="left" w:pos="4949"/>
          <w:tab w:val="left" w:pos="6599"/>
        </w:tabs>
        <w:rPr>
          <w:rFonts w:ascii="Times New Roman" w:eastAsia="宋体" w:hAnsi="宋体" w:hint="eastAsia"/>
        </w:rPr>
      </w:pPr>
    </w:p>
    <w:p w:rsidR="00D75D51" w:rsidRPr="000E3931" w:rsidRDefault="00D75D51" w:rsidP="00D75D51">
      <w:pPr>
        <w:tabs>
          <w:tab w:val="left" w:pos="1871"/>
          <w:tab w:val="left" w:pos="3407"/>
          <w:tab w:val="left" w:pos="4949"/>
          <w:tab w:val="left" w:pos="6599"/>
        </w:tabs>
        <w:rPr>
          <w:rFonts w:ascii="Times New Roman" w:eastAsia="宋体" w:hAnsi="宋体"/>
        </w:rPr>
      </w:pPr>
      <w:proofErr w:type="gramStart"/>
      <w:r w:rsidRPr="000E3931">
        <w:rPr>
          <w:rFonts w:ascii="Times New Roman" w:eastAsia="宋体" w:hAnsi="宋体"/>
        </w:rPr>
        <w:t>A</w:t>
      </w:r>
      <w:r w:rsidRPr="000E3931">
        <w:rPr>
          <w:rFonts w:ascii="Times New Roman" w:eastAsia="宋体" w:hAnsi="Times New Roman" w:cs="Times New Roman"/>
        </w:rPr>
        <w:t>.“</w:t>
      </w:r>
      <w:proofErr w:type="gramEnd"/>
      <w:r w:rsidRPr="000E3931">
        <w:rPr>
          <w:rFonts w:ascii="Times New Roman" w:eastAsia="宋体" w:hAnsi="宋体"/>
        </w:rPr>
        <w:t>光荣革命</w:t>
      </w:r>
      <w:proofErr w:type="gramStart"/>
      <w:r w:rsidRPr="000E3931">
        <w:rPr>
          <w:rFonts w:ascii="Times New Roman" w:eastAsia="宋体" w:hAnsi="Times New Roman" w:cs="Times New Roman"/>
        </w:rPr>
        <w:t>”</w:t>
      </w:r>
      <w:proofErr w:type="gramEnd"/>
      <w:r w:rsidRPr="000E3931">
        <w:rPr>
          <w:rFonts w:ascii="Times New Roman" w:eastAsia="宋体" w:hAnsi="宋体"/>
        </w:rPr>
        <w:t>的真相难以辨别</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时代和立场影响历史评价</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历史评价方式具有多样性</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百家争鸣学术氛围较宽松</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英国辉格派史学家认为</w:t>
      </w:r>
      <w:r w:rsidRPr="000E3931">
        <w:rPr>
          <w:rFonts w:ascii="Times New Roman" w:eastAsia="宋体" w:hAnsi="Times New Roman" w:cs="Times New Roman"/>
        </w:rPr>
        <w:t>“</w:t>
      </w:r>
      <w:r w:rsidRPr="000E3931">
        <w:rPr>
          <w:rFonts w:ascii="Times New Roman" w:eastAsia="楷体" w:hAnsi="楷体"/>
        </w:rPr>
        <w:t>光荣</w:t>
      </w:r>
      <w:r w:rsidRPr="000E3931">
        <w:rPr>
          <w:rFonts w:ascii="Times New Roman" w:eastAsia="宋体" w:hAnsi="Times New Roman" w:cs="Times New Roman"/>
        </w:rPr>
        <w:t>”</w:t>
      </w:r>
      <w:r w:rsidRPr="000E3931">
        <w:rPr>
          <w:rFonts w:ascii="Times New Roman" w:eastAsia="楷体" w:hAnsi="楷体"/>
        </w:rPr>
        <w:t>在于议会最终战胜了国王</w:t>
      </w:r>
      <w:r w:rsidRPr="000E3931">
        <w:rPr>
          <w:rFonts w:ascii="Times New Roman" w:eastAsia="宋体" w:hAnsi="宋体"/>
        </w:rPr>
        <w:t>,</w:t>
      </w:r>
      <w:r w:rsidRPr="000E3931">
        <w:rPr>
          <w:rFonts w:ascii="Times New Roman" w:eastAsia="楷体" w:hAnsi="楷体"/>
        </w:rPr>
        <w:t>肯定了</w:t>
      </w:r>
      <w:r w:rsidRPr="000E3931">
        <w:rPr>
          <w:rFonts w:ascii="Times New Roman" w:eastAsia="宋体" w:hAnsi="Times New Roman" w:cs="Times New Roman"/>
        </w:rPr>
        <w:t>“</w:t>
      </w:r>
      <w:r w:rsidRPr="000E3931">
        <w:rPr>
          <w:rFonts w:ascii="Times New Roman" w:eastAsia="楷体" w:hAnsi="楷体"/>
        </w:rPr>
        <w:t>光荣革命</w:t>
      </w:r>
      <w:r w:rsidRPr="000E3931">
        <w:rPr>
          <w:rFonts w:ascii="Times New Roman" w:eastAsia="宋体" w:hAnsi="Times New Roman" w:cs="Times New Roman"/>
        </w:rPr>
        <w:t>”</w:t>
      </w:r>
      <w:r w:rsidRPr="000E3931">
        <w:rPr>
          <w:rFonts w:ascii="Times New Roman" w:eastAsia="楷体" w:hAnsi="楷体"/>
        </w:rPr>
        <w:t>的意义</w:t>
      </w:r>
      <w:r w:rsidRPr="000E3931">
        <w:rPr>
          <w:rFonts w:ascii="Times New Roman" w:eastAsia="宋体" w:hAnsi="宋体"/>
        </w:rPr>
        <w:t>,</w:t>
      </w:r>
      <w:r w:rsidRPr="000E3931">
        <w:rPr>
          <w:rFonts w:ascii="Times New Roman" w:eastAsia="楷体" w:hAnsi="楷体"/>
        </w:rPr>
        <w:t>英国托利派休</w:t>
      </w:r>
      <w:proofErr w:type="gramStart"/>
      <w:r w:rsidRPr="000E3931">
        <w:rPr>
          <w:rFonts w:ascii="Times New Roman" w:eastAsia="楷体" w:hAnsi="楷体"/>
        </w:rPr>
        <w:t>谟</w:t>
      </w:r>
      <w:proofErr w:type="gramEnd"/>
      <w:r w:rsidRPr="000E3931">
        <w:rPr>
          <w:rFonts w:ascii="Times New Roman" w:eastAsia="楷体" w:hAnsi="楷体"/>
        </w:rPr>
        <w:t>强调政府的权威</w:t>
      </w:r>
      <w:r w:rsidRPr="000E3931">
        <w:rPr>
          <w:rFonts w:ascii="Times New Roman" w:eastAsia="宋体" w:hAnsi="宋体"/>
        </w:rPr>
        <w:t>,</w:t>
      </w:r>
      <w:r w:rsidRPr="000E3931">
        <w:rPr>
          <w:rFonts w:ascii="Times New Roman" w:eastAsia="楷体" w:hAnsi="楷体"/>
        </w:rPr>
        <w:t>马克思主义史学家强调</w:t>
      </w:r>
      <w:r w:rsidRPr="000E3931">
        <w:rPr>
          <w:rFonts w:ascii="Times New Roman" w:eastAsia="宋体" w:hAnsi="宋体"/>
        </w:rPr>
        <w:t>17</w:t>
      </w:r>
      <w:r w:rsidRPr="000E3931">
        <w:rPr>
          <w:rFonts w:ascii="Times New Roman" w:eastAsia="楷体" w:hAnsi="楷体"/>
        </w:rPr>
        <w:t>世纪四五十年代的暴力革命奠定了</w:t>
      </w:r>
      <w:r w:rsidRPr="000E3931">
        <w:rPr>
          <w:rFonts w:ascii="Times New Roman" w:eastAsia="宋体" w:hAnsi="Times New Roman" w:cs="Times New Roman"/>
        </w:rPr>
        <w:t>“</w:t>
      </w:r>
      <w:r w:rsidRPr="000E3931">
        <w:rPr>
          <w:rFonts w:ascii="Times New Roman" w:eastAsia="楷体" w:hAnsi="楷体"/>
        </w:rPr>
        <w:t>光荣革命</w:t>
      </w:r>
      <w:r w:rsidRPr="000E3931">
        <w:rPr>
          <w:rFonts w:ascii="Times New Roman" w:eastAsia="宋体" w:hAnsi="Times New Roman" w:cs="Times New Roman"/>
        </w:rPr>
        <w:t>”</w:t>
      </w:r>
      <w:r w:rsidRPr="000E3931">
        <w:rPr>
          <w:rFonts w:ascii="Times New Roman" w:eastAsia="楷体" w:hAnsi="楷体"/>
        </w:rPr>
        <w:t>的基础</w:t>
      </w:r>
      <w:r w:rsidRPr="000E3931">
        <w:rPr>
          <w:rFonts w:ascii="Times New Roman" w:eastAsia="宋体" w:hAnsi="宋体"/>
        </w:rPr>
        <w:t>,</w:t>
      </w:r>
      <w:r w:rsidRPr="000E3931">
        <w:rPr>
          <w:rFonts w:ascii="Times New Roman" w:eastAsia="楷体" w:hAnsi="楷体"/>
        </w:rPr>
        <w:t>三者对</w:t>
      </w:r>
      <w:r w:rsidRPr="000E3931">
        <w:rPr>
          <w:rFonts w:ascii="Times New Roman" w:eastAsia="宋体" w:hAnsi="Times New Roman" w:cs="Times New Roman"/>
        </w:rPr>
        <w:t>“</w:t>
      </w:r>
      <w:r w:rsidRPr="000E3931">
        <w:rPr>
          <w:rFonts w:ascii="Times New Roman" w:eastAsia="楷体" w:hAnsi="楷体"/>
        </w:rPr>
        <w:t>光荣革命</w:t>
      </w:r>
      <w:r w:rsidRPr="000E3931">
        <w:rPr>
          <w:rFonts w:ascii="Times New Roman" w:eastAsia="宋体" w:hAnsi="Times New Roman" w:cs="Times New Roman"/>
        </w:rPr>
        <w:t>”</w:t>
      </w:r>
      <w:r w:rsidRPr="000E3931">
        <w:rPr>
          <w:rFonts w:ascii="Times New Roman" w:eastAsia="楷体" w:hAnsi="楷体"/>
        </w:rPr>
        <w:t>的不同评价说明时代和立场影响历史评价</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Times New Roman" w:cs="Times New Roman"/>
        </w:rPr>
        <w:lastRenderedPageBreak/>
        <w:t>“</w:t>
      </w:r>
      <w:r w:rsidRPr="000E3931">
        <w:rPr>
          <w:rFonts w:ascii="Times New Roman" w:eastAsia="楷体" w:hAnsi="楷体"/>
        </w:rPr>
        <w:t>光荣革命</w:t>
      </w:r>
      <w:r w:rsidRPr="000E3931">
        <w:rPr>
          <w:rFonts w:ascii="Times New Roman" w:eastAsia="宋体" w:hAnsi="Times New Roman" w:cs="Times New Roman"/>
        </w:rPr>
        <w:t>”</w:t>
      </w:r>
      <w:r w:rsidRPr="000E3931">
        <w:rPr>
          <w:rFonts w:ascii="Times New Roman" w:eastAsia="楷体" w:hAnsi="楷体"/>
        </w:rPr>
        <w:t>客观史实清楚</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项。材料反映的是对</w:t>
      </w:r>
      <w:r w:rsidRPr="000E3931">
        <w:rPr>
          <w:rFonts w:ascii="Times New Roman" w:eastAsia="宋体" w:hAnsi="Times New Roman" w:cs="Times New Roman"/>
        </w:rPr>
        <w:t>“</w:t>
      </w:r>
      <w:r w:rsidRPr="000E3931">
        <w:rPr>
          <w:rFonts w:ascii="Times New Roman" w:eastAsia="楷体" w:hAnsi="楷体"/>
        </w:rPr>
        <w:t>光荣革命</w:t>
      </w:r>
      <w:r w:rsidRPr="000E3931">
        <w:rPr>
          <w:rFonts w:ascii="Times New Roman" w:eastAsia="宋体" w:hAnsi="Times New Roman" w:cs="Times New Roman"/>
        </w:rPr>
        <w:t>”</w:t>
      </w:r>
      <w:r w:rsidRPr="000E3931">
        <w:rPr>
          <w:rFonts w:ascii="Times New Roman" w:eastAsia="楷体" w:hAnsi="楷体"/>
        </w:rPr>
        <w:t>的不同评价</w:t>
      </w:r>
      <w:r w:rsidRPr="000E3931">
        <w:rPr>
          <w:rFonts w:ascii="Times New Roman" w:eastAsia="宋体" w:hAnsi="宋体"/>
        </w:rPr>
        <w:t>,</w:t>
      </w:r>
      <w:r w:rsidRPr="000E3931">
        <w:rPr>
          <w:rFonts w:ascii="Times New Roman" w:eastAsia="楷体" w:hAnsi="楷体"/>
        </w:rPr>
        <w:t>无法体现历史评价方式的多样性</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项。材料没有体现学术氛围是否宽松</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D75D51" w:rsidRPr="000E3931" w:rsidRDefault="00D75D51" w:rsidP="00D75D51">
      <w:pPr>
        <w:tabs>
          <w:tab w:val="left" w:pos="1871"/>
          <w:tab w:val="left" w:pos="3407"/>
          <w:tab w:val="left" w:pos="4949"/>
          <w:tab w:val="left" w:pos="6599"/>
        </w:tabs>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下表对法国近代三部宪法的特点进行了概述。由此可知</w:t>
      </w:r>
      <w:r w:rsidRPr="000E3931">
        <w:rPr>
          <w:rFonts w:ascii="Times New Roman" w:eastAsia="宋体" w:hAnsi="宋体"/>
        </w:rPr>
        <w:t>,</w:t>
      </w:r>
      <w:r w:rsidRPr="000E3931">
        <w:rPr>
          <w:rFonts w:ascii="Times New Roman" w:eastAsia="宋体" w:hAnsi="宋体"/>
        </w:rPr>
        <w:t>法国</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tbl>
      <w:tblPr>
        <w:tblW w:w="49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894"/>
        <w:gridCol w:w="7201"/>
      </w:tblGrid>
      <w:tr w:rsidR="00D75D51" w:rsidRPr="00D75D51" w:rsidTr="005A42FE">
        <w:trPr>
          <w:jc w:val="center"/>
        </w:trPr>
        <w:tc>
          <w:tcPr>
            <w:tcW w:w="0" w:type="auto"/>
            <w:shd w:val="clear" w:color="auto" w:fill="auto"/>
            <w:tcMar>
              <w:left w:w="0" w:type="dxa"/>
              <w:right w:w="0" w:type="dxa"/>
            </w:tcMar>
            <w:vAlign w:val="center"/>
          </w:tcPr>
          <w:p w:rsidR="00D75D51" w:rsidRPr="00D75D51" w:rsidRDefault="00D75D51" w:rsidP="005A42FE">
            <w:pPr>
              <w:tabs>
                <w:tab w:val="left" w:pos="1871"/>
                <w:tab w:val="left" w:pos="3407"/>
                <w:tab w:val="left" w:pos="4949"/>
                <w:tab w:val="left" w:pos="6599"/>
              </w:tabs>
            </w:pPr>
            <w:r w:rsidRPr="00D75D51">
              <w:rPr>
                <w:rFonts w:ascii="Arial" w:eastAsia="黑体" w:hAnsi="黑体"/>
              </w:rPr>
              <w:t>名称</w:t>
            </w:r>
          </w:p>
        </w:tc>
        <w:tc>
          <w:tcPr>
            <w:tcW w:w="0" w:type="auto"/>
            <w:shd w:val="clear" w:color="auto" w:fill="auto"/>
            <w:tcMar>
              <w:left w:w="0" w:type="dxa"/>
              <w:right w:w="0" w:type="dxa"/>
            </w:tcMar>
            <w:vAlign w:val="center"/>
          </w:tcPr>
          <w:p w:rsidR="00D75D51" w:rsidRPr="00D75D51" w:rsidRDefault="00D75D51" w:rsidP="005A42FE">
            <w:pPr>
              <w:tabs>
                <w:tab w:val="left" w:pos="1871"/>
                <w:tab w:val="left" w:pos="3407"/>
                <w:tab w:val="left" w:pos="4949"/>
                <w:tab w:val="left" w:pos="6599"/>
              </w:tabs>
            </w:pPr>
            <w:r w:rsidRPr="00D75D51">
              <w:rPr>
                <w:rFonts w:ascii="Arial" w:eastAsia="黑体" w:hAnsi="黑体"/>
              </w:rPr>
              <w:t>主要特点</w:t>
            </w:r>
          </w:p>
        </w:tc>
      </w:tr>
      <w:tr w:rsidR="00D75D51" w:rsidRPr="00D75D51" w:rsidTr="005A42FE">
        <w:trPr>
          <w:jc w:val="center"/>
        </w:trPr>
        <w:tc>
          <w:tcPr>
            <w:tcW w:w="0" w:type="auto"/>
            <w:shd w:val="clear" w:color="auto" w:fill="auto"/>
            <w:tcMar>
              <w:left w:w="45" w:type="dxa"/>
              <w:right w:w="45" w:type="dxa"/>
            </w:tcMar>
            <w:vAlign w:val="center"/>
          </w:tcPr>
          <w:p w:rsidR="00D75D51" w:rsidRPr="00D75D51" w:rsidRDefault="00D75D51" w:rsidP="005A42FE">
            <w:pPr>
              <w:tabs>
                <w:tab w:val="left" w:pos="1871"/>
                <w:tab w:val="left" w:pos="3407"/>
                <w:tab w:val="left" w:pos="4949"/>
                <w:tab w:val="left" w:pos="6599"/>
              </w:tabs>
            </w:pPr>
            <w:r w:rsidRPr="00D75D51">
              <w:rPr>
                <w:rFonts w:ascii="Times New Roman" w:eastAsia="宋体" w:hAnsi="宋体"/>
              </w:rPr>
              <w:t>1795</w:t>
            </w:r>
            <w:r w:rsidRPr="00D75D51">
              <w:rPr>
                <w:rFonts w:ascii="Times New Roman" w:eastAsia="楷体" w:hAnsi="楷体"/>
              </w:rPr>
              <w:t>年宪法</w:t>
            </w:r>
          </w:p>
        </w:tc>
        <w:tc>
          <w:tcPr>
            <w:tcW w:w="0" w:type="auto"/>
            <w:shd w:val="clear" w:color="auto" w:fill="auto"/>
            <w:tcMar>
              <w:left w:w="45" w:type="dxa"/>
              <w:right w:w="45" w:type="dxa"/>
            </w:tcMar>
            <w:vAlign w:val="center"/>
          </w:tcPr>
          <w:p w:rsidR="00D75D51" w:rsidRPr="00D75D51" w:rsidRDefault="00D75D51" w:rsidP="005A42FE">
            <w:pPr>
              <w:tabs>
                <w:tab w:val="left" w:pos="1871"/>
                <w:tab w:val="left" w:pos="3407"/>
                <w:tab w:val="left" w:pos="4949"/>
                <w:tab w:val="left" w:pos="6599"/>
              </w:tabs>
            </w:pPr>
            <w:r w:rsidRPr="00D75D51">
              <w:rPr>
                <w:rFonts w:ascii="Times New Roman" w:eastAsia="楷体" w:hAnsi="楷体"/>
              </w:rPr>
              <w:t>立法权分属元老院和五百人院</w:t>
            </w:r>
            <w:r w:rsidRPr="00D75D51">
              <w:rPr>
                <w:rFonts w:ascii="Times New Roman" w:eastAsia="宋体" w:hAnsi="宋体"/>
              </w:rPr>
              <w:t>;</w:t>
            </w:r>
            <w:r w:rsidRPr="00D75D51">
              <w:rPr>
                <w:rFonts w:ascii="Times New Roman" w:eastAsia="楷体" w:hAnsi="楷体"/>
              </w:rPr>
              <w:t>两院无权推翻政府</w:t>
            </w:r>
            <w:r w:rsidRPr="00D75D51">
              <w:rPr>
                <w:rFonts w:ascii="Times New Roman" w:eastAsia="宋体" w:hAnsi="宋体"/>
              </w:rPr>
              <w:t>,</w:t>
            </w:r>
            <w:r w:rsidRPr="00D75D51">
              <w:rPr>
                <w:rFonts w:ascii="Times New Roman" w:eastAsia="楷体" w:hAnsi="楷体"/>
              </w:rPr>
              <w:t>只能选任督政官以及控告违法犯罪的督政官</w:t>
            </w:r>
            <w:r w:rsidRPr="00D75D51">
              <w:rPr>
                <w:rFonts w:ascii="Times New Roman" w:eastAsia="宋体" w:hAnsi="宋体"/>
              </w:rPr>
              <w:t>;</w:t>
            </w:r>
            <w:r w:rsidRPr="00D75D51">
              <w:rPr>
                <w:rFonts w:ascii="Times New Roman" w:eastAsia="楷体" w:hAnsi="楷体"/>
              </w:rPr>
              <w:t>政府不对两院负责</w:t>
            </w:r>
            <w:r w:rsidRPr="00D75D51">
              <w:rPr>
                <w:rFonts w:ascii="Times New Roman" w:eastAsia="宋体" w:hAnsi="宋体"/>
              </w:rPr>
              <w:t>,</w:t>
            </w:r>
            <w:r w:rsidRPr="00D75D51">
              <w:rPr>
                <w:rFonts w:ascii="Times New Roman" w:eastAsia="楷体" w:hAnsi="楷体"/>
              </w:rPr>
              <w:t>督政官不参加议会活动</w:t>
            </w:r>
          </w:p>
        </w:tc>
      </w:tr>
      <w:tr w:rsidR="00D75D51" w:rsidRPr="00D75D51" w:rsidTr="005A42FE">
        <w:trPr>
          <w:jc w:val="center"/>
        </w:trPr>
        <w:tc>
          <w:tcPr>
            <w:tcW w:w="0" w:type="auto"/>
            <w:shd w:val="clear" w:color="auto" w:fill="auto"/>
            <w:tcMar>
              <w:left w:w="45" w:type="dxa"/>
              <w:right w:w="45" w:type="dxa"/>
            </w:tcMar>
            <w:vAlign w:val="center"/>
          </w:tcPr>
          <w:p w:rsidR="00D75D51" w:rsidRPr="00D75D51" w:rsidRDefault="00D75D51" w:rsidP="005A42FE">
            <w:pPr>
              <w:tabs>
                <w:tab w:val="left" w:pos="1871"/>
                <w:tab w:val="left" w:pos="3407"/>
                <w:tab w:val="left" w:pos="4949"/>
                <w:tab w:val="left" w:pos="6599"/>
              </w:tabs>
            </w:pPr>
            <w:r w:rsidRPr="00D75D51">
              <w:rPr>
                <w:rFonts w:ascii="Times New Roman" w:eastAsia="宋体" w:hAnsi="宋体"/>
              </w:rPr>
              <w:t>1848</w:t>
            </w:r>
            <w:r w:rsidRPr="00D75D51">
              <w:rPr>
                <w:rFonts w:ascii="Times New Roman" w:eastAsia="楷体" w:hAnsi="楷体"/>
              </w:rPr>
              <w:t>年宪法</w:t>
            </w:r>
          </w:p>
        </w:tc>
        <w:tc>
          <w:tcPr>
            <w:tcW w:w="0" w:type="auto"/>
            <w:shd w:val="clear" w:color="auto" w:fill="auto"/>
            <w:tcMar>
              <w:left w:w="45" w:type="dxa"/>
              <w:right w:w="45" w:type="dxa"/>
            </w:tcMar>
            <w:vAlign w:val="center"/>
          </w:tcPr>
          <w:p w:rsidR="00D75D51" w:rsidRPr="00D75D51" w:rsidRDefault="00D75D51" w:rsidP="005A42FE">
            <w:pPr>
              <w:tabs>
                <w:tab w:val="left" w:pos="1871"/>
                <w:tab w:val="left" w:pos="3407"/>
                <w:tab w:val="left" w:pos="4949"/>
                <w:tab w:val="left" w:pos="6599"/>
              </w:tabs>
            </w:pPr>
            <w:r w:rsidRPr="00D75D51">
              <w:rPr>
                <w:rFonts w:ascii="Times New Roman" w:eastAsia="楷体" w:hAnsi="楷体"/>
              </w:rPr>
              <w:t>立法权属立法议会</w:t>
            </w:r>
            <w:r w:rsidRPr="00D75D51">
              <w:rPr>
                <w:rFonts w:ascii="Times New Roman" w:eastAsia="宋体" w:hAnsi="宋体"/>
              </w:rPr>
              <w:t>,</w:t>
            </w:r>
            <w:r w:rsidRPr="00D75D51">
              <w:rPr>
                <w:rFonts w:ascii="Times New Roman" w:eastAsia="楷体" w:hAnsi="楷体"/>
              </w:rPr>
              <w:t>由</w:t>
            </w:r>
            <w:r w:rsidRPr="00D75D51">
              <w:rPr>
                <w:rFonts w:ascii="Times New Roman" w:eastAsia="宋体" w:hAnsi="宋体"/>
              </w:rPr>
              <w:t>750</w:t>
            </w:r>
            <w:r w:rsidRPr="00D75D51">
              <w:rPr>
                <w:rFonts w:ascii="Times New Roman" w:eastAsia="楷体" w:hAnsi="楷体"/>
              </w:rPr>
              <w:t>名代表组成</w:t>
            </w:r>
            <w:r w:rsidRPr="00D75D51">
              <w:rPr>
                <w:rFonts w:ascii="Times New Roman" w:eastAsia="宋体" w:hAnsi="宋体"/>
              </w:rPr>
              <w:t>;</w:t>
            </w:r>
            <w:r w:rsidRPr="00D75D51">
              <w:rPr>
                <w:rFonts w:ascii="Times New Roman" w:eastAsia="楷体" w:hAnsi="楷体"/>
              </w:rPr>
              <w:t>行政权由总统掌握</w:t>
            </w:r>
            <w:r w:rsidRPr="00D75D51">
              <w:rPr>
                <w:rFonts w:ascii="Times New Roman" w:eastAsia="宋体" w:hAnsi="宋体"/>
              </w:rPr>
              <w:t>,</w:t>
            </w:r>
            <w:r w:rsidRPr="00D75D51">
              <w:rPr>
                <w:rFonts w:ascii="Times New Roman" w:eastAsia="楷体" w:hAnsi="楷体"/>
              </w:rPr>
              <w:t>并且有立法倡议权</w:t>
            </w:r>
          </w:p>
        </w:tc>
      </w:tr>
      <w:tr w:rsidR="00D75D51" w:rsidRPr="00D75D51" w:rsidTr="005A42FE">
        <w:trPr>
          <w:jc w:val="center"/>
        </w:trPr>
        <w:tc>
          <w:tcPr>
            <w:tcW w:w="0" w:type="auto"/>
            <w:shd w:val="clear" w:color="auto" w:fill="auto"/>
            <w:tcMar>
              <w:left w:w="45" w:type="dxa"/>
              <w:right w:w="45" w:type="dxa"/>
            </w:tcMar>
            <w:vAlign w:val="center"/>
          </w:tcPr>
          <w:p w:rsidR="00D75D51" w:rsidRPr="00D75D51" w:rsidRDefault="00D75D51" w:rsidP="005A42FE">
            <w:pPr>
              <w:tabs>
                <w:tab w:val="left" w:pos="1871"/>
                <w:tab w:val="left" w:pos="3407"/>
                <w:tab w:val="left" w:pos="4949"/>
                <w:tab w:val="left" w:pos="6599"/>
              </w:tabs>
            </w:pPr>
            <w:r w:rsidRPr="00D75D51">
              <w:rPr>
                <w:rFonts w:ascii="Times New Roman" w:eastAsia="宋体" w:hAnsi="宋体"/>
              </w:rPr>
              <w:t>1875</w:t>
            </w:r>
            <w:r w:rsidRPr="00D75D51">
              <w:rPr>
                <w:rFonts w:ascii="Times New Roman" w:eastAsia="楷体" w:hAnsi="楷体"/>
              </w:rPr>
              <w:t>年宪法</w:t>
            </w:r>
          </w:p>
        </w:tc>
        <w:tc>
          <w:tcPr>
            <w:tcW w:w="0" w:type="auto"/>
            <w:shd w:val="clear" w:color="auto" w:fill="auto"/>
            <w:tcMar>
              <w:left w:w="45" w:type="dxa"/>
              <w:right w:w="45" w:type="dxa"/>
            </w:tcMar>
            <w:vAlign w:val="center"/>
          </w:tcPr>
          <w:p w:rsidR="00D75D51" w:rsidRPr="00D75D51" w:rsidRDefault="00D75D51" w:rsidP="005A42FE">
            <w:pPr>
              <w:tabs>
                <w:tab w:val="left" w:pos="1871"/>
                <w:tab w:val="left" w:pos="3407"/>
                <w:tab w:val="left" w:pos="4949"/>
                <w:tab w:val="left" w:pos="6599"/>
              </w:tabs>
            </w:pPr>
            <w:r w:rsidRPr="00D75D51">
              <w:rPr>
                <w:rFonts w:ascii="Times New Roman" w:eastAsia="楷体" w:hAnsi="楷体"/>
              </w:rPr>
              <w:t>总统签署的法令必须有一名内阁成员会签方能生效</w:t>
            </w:r>
            <w:r w:rsidRPr="00D75D51">
              <w:rPr>
                <w:rFonts w:ascii="Times New Roman" w:eastAsia="宋体" w:hAnsi="宋体"/>
              </w:rPr>
              <w:t>;</w:t>
            </w:r>
            <w:r w:rsidRPr="00D75D51">
              <w:rPr>
                <w:rFonts w:ascii="Times New Roman" w:eastAsia="楷体" w:hAnsi="楷体"/>
              </w:rPr>
              <w:t>总统可以解散众议院</w:t>
            </w:r>
            <w:r w:rsidRPr="00D75D51">
              <w:rPr>
                <w:rFonts w:ascii="Times New Roman" w:eastAsia="宋体" w:hAnsi="宋体"/>
              </w:rPr>
              <w:t>,</w:t>
            </w:r>
            <w:r w:rsidRPr="00D75D51">
              <w:rPr>
                <w:rFonts w:ascii="Times New Roman" w:eastAsia="楷体" w:hAnsi="楷体"/>
              </w:rPr>
              <w:t>但须得到参议院同意</w:t>
            </w:r>
            <w:r w:rsidRPr="00D75D51">
              <w:rPr>
                <w:rFonts w:ascii="Times New Roman" w:eastAsia="宋体" w:hAnsi="宋体"/>
              </w:rPr>
              <w:t>;</w:t>
            </w:r>
            <w:r w:rsidRPr="00D75D51">
              <w:rPr>
                <w:rFonts w:ascii="Times New Roman" w:eastAsia="楷体" w:hAnsi="楷体"/>
              </w:rPr>
              <w:t>内阁由总统任命</w:t>
            </w:r>
            <w:r w:rsidRPr="00D75D51">
              <w:rPr>
                <w:rFonts w:ascii="Times New Roman" w:eastAsia="宋体" w:hAnsi="宋体"/>
              </w:rPr>
              <w:t>,</w:t>
            </w:r>
            <w:r w:rsidRPr="00D75D51">
              <w:rPr>
                <w:rFonts w:ascii="Times New Roman" w:eastAsia="楷体" w:hAnsi="楷体"/>
              </w:rPr>
              <w:t>但需要对议会负责</w:t>
            </w:r>
          </w:p>
        </w:tc>
      </w:tr>
    </w:tbl>
    <w:p w:rsidR="00D75D51" w:rsidRPr="000E3931" w:rsidRDefault="00D75D51" w:rsidP="00D75D51">
      <w:pPr>
        <w:tabs>
          <w:tab w:val="left" w:pos="1871"/>
          <w:tab w:val="left" w:pos="3407"/>
          <w:tab w:val="left" w:pos="4949"/>
          <w:tab w:val="left" w:pos="6599"/>
        </w:tabs>
        <w:rPr>
          <w:rFonts w:ascii="Times New Roman" w:eastAsia="宋体" w:hAnsi="宋体" w:hint="eastAsia"/>
        </w:rPr>
      </w:pP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议会逐渐丧失立法权</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日益趋向于建立美式民主共和制</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民主共和制从未间断</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呈现出民主共和的政治发展趋向</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根据材料信息并结合所学知识</w:t>
      </w:r>
      <w:r w:rsidRPr="000E3931">
        <w:rPr>
          <w:rFonts w:ascii="Times New Roman" w:eastAsia="宋体" w:hAnsi="宋体"/>
        </w:rPr>
        <w:t>,</w:t>
      </w:r>
      <w:r w:rsidRPr="000E3931">
        <w:rPr>
          <w:rFonts w:ascii="Times New Roman" w:eastAsia="楷体" w:hAnsi="楷体"/>
        </w:rPr>
        <w:t>可知民主共和是当时法国政治发展的基本趋向</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D</w:t>
      </w:r>
      <w:r w:rsidRPr="000E3931">
        <w:rPr>
          <w:rFonts w:ascii="Times New Roman" w:eastAsia="楷体" w:hAnsi="楷体"/>
        </w:rPr>
        <w:t>项</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两项不符合史实</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项与材料主旨不符</w:t>
      </w:r>
      <w:r w:rsidRPr="000E3931">
        <w:rPr>
          <w:rFonts w:ascii="Times New Roman" w:eastAsia="宋体" w:hAnsi="宋体"/>
        </w:rPr>
        <w:t>,</w:t>
      </w:r>
      <w:r w:rsidRPr="000E3931">
        <w:rPr>
          <w:rFonts w:ascii="Times New Roman" w:eastAsia="楷体" w:hAnsi="楷体"/>
        </w:rPr>
        <w:t>而且也不符合史实</w:t>
      </w:r>
      <w:r w:rsidRPr="000E3931">
        <w:rPr>
          <w:rFonts w:ascii="Times New Roman" w:eastAsia="宋体" w:hAnsi="宋体"/>
        </w:rPr>
        <w:t>,</w:t>
      </w:r>
      <w:r w:rsidRPr="000E3931">
        <w:rPr>
          <w:rFonts w:ascii="Times New Roman" w:eastAsia="楷体" w:hAnsi="楷体"/>
        </w:rPr>
        <w:t>排除。</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美国宪法之父麦迪逊认为</w:t>
      </w:r>
      <w:r w:rsidRPr="000E3931">
        <w:rPr>
          <w:rFonts w:ascii="Times New Roman" w:eastAsia="宋体" w:hAnsi="宋体"/>
        </w:rPr>
        <w:t>,</w:t>
      </w:r>
      <w:r w:rsidRPr="000E3931">
        <w:rPr>
          <w:rFonts w:ascii="Times New Roman" w:eastAsia="宋体" w:hAnsi="宋体"/>
        </w:rPr>
        <w:t>通过一个从公民中挑选出来的机构</w:t>
      </w:r>
      <w:r w:rsidRPr="000E3931">
        <w:rPr>
          <w:rFonts w:ascii="Times New Roman" w:eastAsia="宋体" w:hAnsi="宋体"/>
        </w:rPr>
        <w:t>,</w:t>
      </w:r>
      <w:r w:rsidRPr="000E3931">
        <w:rPr>
          <w:rFonts w:ascii="Times New Roman" w:eastAsia="宋体" w:hAnsi="宋体"/>
        </w:rPr>
        <w:t>对公众的看法加以提炼和必要补充</w:t>
      </w:r>
      <w:r w:rsidRPr="000E3931">
        <w:rPr>
          <w:rFonts w:ascii="Times New Roman" w:eastAsia="宋体" w:hAnsi="宋体"/>
        </w:rPr>
        <w:t>,</w:t>
      </w:r>
      <w:r w:rsidRPr="000E3931">
        <w:rPr>
          <w:rFonts w:ascii="Times New Roman" w:eastAsia="宋体" w:hAnsi="宋体"/>
        </w:rPr>
        <w:t>以这些人的智慧</w:t>
      </w:r>
      <w:r w:rsidRPr="000E3931">
        <w:rPr>
          <w:rFonts w:ascii="Times New Roman" w:eastAsia="宋体" w:hAnsi="宋体"/>
        </w:rPr>
        <w:t>,</w:t>
      </w:r>
      <w:r w:rsidRPr="000E3931">
        <w:rPr>
          <w:rFonts w:ascii="Times New Roman" w:eastAsia="宋体" w:hAnsi="宋体"/>
        </w:rPr>
        <w:t>使他们能更清楚地了解真正的国家利益之所在。因此</w:t>
      </w:r>
      <w:r w:rsidRPr="000E3931">
        <w:rPr>
          <w:rFonts w:ascii="Times New Roman" w:eastAsia="宋体" w:hAnsi="宋体"/>
        </w:rPr>
        <w:t>,</w:t>
      </w:r>
      <w:r w:rsidRPr="000E3931">
        <w:rPr>
          <w:rFonts w:ascii="Times New Roman" w:eastAsia="宋体" w:hAnsi="宋体"/>
        </w:rPr>
        <w:t>公众的声音会比他们自己直接表达更符合公共利益。材料意在说明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间接民主更有利于维护国家利益</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代议制民主有广泛的群众基础</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精英治国可有效避免暴政的出现</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国家实行代议制民主的可能性</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由题干材料</w:t>
      </w:r>
      <w:r w:rsidRPr="000E3931">
        <w:rPr>
          <w:rFonts w:ascii="Times New Roman" w:eastAsia="宋体" w:hAnsi="Times New Roman" w:cs="Times New Roman"/>
        </w:rPr>
        <w:t>“</w:t>
      </w:r>
      <w:r w:rsidRPr="000E3931">
        <w:rPr>
          <w:rFonts w:ascii="Times New Roman" w:eastAsia="楷体" w:hAnsi="楷体"/>
        </w:rPr>
        <w:t>公众的声音会比他们自己直接表达更符合公共利益</w:t>
      </w:r>
      <w:r w:rsidRPr="000E3931">
        <w:rPr>
          <w:rFonts w:ascii="Times New Roman" w:eastAsia="宋体" w:hAnsi="Times New Roman" w:cs="Times New Roman"/>
        </w:rPr>
        <w:t>”</w:t>
      </w:r>
      <w:r w:rsidRPr="000E3931">
        <w:rPr>
          <w:rFonts w:ascii="Times New Roman" w:eastAsia="楷体" w:hAnsi="楷体"/>
        </w:rPr>
        <w:t>可以看出麦迪逊认为间接民主形式有诸多优点</w:t>
      </w:r>
      <w:r w:rsidRPr="000E3931">
        <w:rPr>
          <w:rFonts w:ascii="Times New Roman" w:eastAsia="宋体" w:hAnsi="宋体"/>
        </w:rPr>
        <w:t>,</w:t>
      </w:r>
      <w:r w:rsidRPr="000E3931">
        <w:rPr>
          <w:rFonts w:ascii="Times New Roman" w:eastAsia="楷体" w:hAnsi="楷体"/>
        </w:rPr>
        <w:t>有利于维护国家利益</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项正确。题</w:t>
      </w:r>
      <w:proofErr w:type="gramStart"/>
      <w:r w:rsidRPr="000E3931">
        <w:rPr>
          <w:rFonts w:ascii="Times New Roman" w:eastAsia="楷体" w:hAnsi="楷体"/>
        </w:rPr>
        <w:t>干材料</w:t>
      </w:r>
      <w:proofErr w:type="gramEnd"/>
      <w:r w:rsidRPr="000E3931">
        <w:rPr>
          <w:rFonts w:ascii="Times New Roman" w:eastAsia="楷体" w:hAnsi="楷体"/>
        </w:rPr>
        <w:t>没有体现出代议制民主有广泛的群众基础</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Times New Roman" w:cs="Times New Roman"/>
        </w:rPr>
        <w:t>“</w:t>
      </w:r>
      <w:r w:rsidRPr="000E3931">
        <w:rPr>
          <w:rFonts w:ascii="Times New Roman" w:eastAsia="楷体" w:hAnsi="楷体"/>
        </w:rPr>
        <w:t>精英治国可有效避免暴政的出现</w:t>
      </w:r>
      <w:r w:rsidRPr="000E3931">
        <w:rPr>
          <w:rFonts w:ascii="Times New Roman" w:eastAsia="宋体" w:hAnsi="Times New Roman" w:cs="Times New Roman"/>
        </w:rPr>
        <w:t>”</w:t>
      </w:r>
      <w:r w:rsidRPr="000E3931">
        <w:rPr>
          <w:rFonts w:ascii="Times New Roman" w:eastAsia="楷体" w:hAnsi="楷体"/>
        </w:rPr>
        <w:t>在材料中没有涉及</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项。题</w:t>
      </w:r>
      <w:proofErr w:type="gramStart"/>
      <w:r w:rsidRPr="000E3931">
        <w:rPr>
          <w:rFonts w:ascii="Times New Roman" w:eastAsia="楷体" w:hAnsi="楷体"/>
        </w:rPr>
        <w:t>干材料</w:t>
      </w:r>
      <w:proofErr w:type="gramEnd"/>
      <w:r w:rsidRPr="000E3931">
        <w:rPr>
          <w:rFonts w:ascii="Times New Roman" w:eastAsia="楷体" w:hAnsi="楷体"/>
        </w:rPr>
        <w:t>反映的是代议制的优点</w:t>
      </w:r>
      <w:r w:rsidRPr="000E3931">
        <w:rPr>
          <w:rFonts w:ascii="Times New Roman" w:eastAsia="宋体" w:hAnsi="宋体"/>
        </w:rPr>
        <w:t>,</w:t>
      </w:r>
      <w:r w:rsidRPr="000E3931">
        <w:rPr>
          <w:rFonts w:ascii="Times New Roman" w:eastAsia="楷体" w:hAnsi="楷体"/>
        </w:rPr>
        <w:t>而不是实行代议制的可能性</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1874</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大久保利通向日本政府提交《关于殖产兴业建议书》</w:t>
      </w:r>
      <w:r w:rsidRPr="000E3931">
        <w:rPr>
          <w:rFonts w:ascii="Times New Roman" w:eastAsia="宋体" w:hAnsi="宋体"/>
        </w:rPr>
        <w:t>,</w:t>
      </w:r>
      <w:r w:rsidRPr="000E3931">
        <w:rPr>
          <w:rFonts w:ascii="Times New Roman" w:eastAsia="宋体" w:hAnsi="宋体"/>
        </w:rPr>
        <w:t>指出</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物产之多寡</w:t>
      </w:r>
      <w:r w:rsidRPr="000E3931">
        <w:rPr>
          <w:rFonts w:ascii="Times New Roman" w:eastAsia="宋体" w:hAnsi="宋体"/>
        </w:rPr>
        <w:t>,</w:t>
      </w:r>
      <w:r w:rsidRPr="000E3931">
        <w:rPr>
          <w:rFonts w:ascii="Times New Roman" w:eastAsia="宋体" w:hAnsi="宋体"/>
        </w:rPr>
        <w:t>虽依赖人民致力工业与否</w:t>
      </w:r>
      <w:r w:rsidRPr="000E3931">
        <w:rPr>
          <w:rFonts w:ascii="Times New Roman" w:eastAsia="宋体" w:hAnsi="宋体"/>
        </w:rPr>
        <w:t>,</w:t>
      </w:r>
      <w:r w:rsidRPr="000E3931">
        <w:rPr>
          <w:rFonts w:ascii="Times New Roman" w:eastAsia="宋体" w:hAnsi="宋体"/>
        </w:rPr>
        <w:t>但寻其根源</w:t>
      </w:r>
      <w:r w:rsidRPr="000E3931">
        <w:rPr>
          <w:rFonts w:ascii="Times New Roman" w:eastAsia="宋体" w:hAnsi="宋体"/>
        </w:rPr>
        <w:t>,</w:t>
      </w:r>
      <w:r w:rsidRPr="000E3931">
        <w:rPr>
          <w:rFonts w:ascii="Times New Roman" w:eastAsia="宋体" w:hAnsi="宋体"/>
        </w:rPr>
        <w:t>又无不依赖政府官员诱导奖励之力。</w:t>
      </w:r>
      <w:r w:rsidRPr="000E3931">
        <w:rPr>
          <w:rFonts w:ascii="Times New Roman" w:eastAsia="宋体" w:hAnsi="Times New Roman" w:cs="Times New Roman"/>
        </w:rPr>
        <w:t>”</w:t>
      </w:r>
      <w:r w:rsidRPr="000E3931">
        <w:rPr>
          <w:rFonts w:ascii="Times New Roman" w:eastAsia="宋体" w:hAnsi="宋体"/>
        </w:rPr>
        <w:t>这反映了日本工业化与西方的不同之处是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国家扶植私人资本主义企业</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建立了高度集中的计划经济体制</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通过对外扩张推动工业化</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始终由国家主导</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D75D51" w:rsidRPr="00D75D51" w:rsidRDefault="00D75D51" w:rsidP="00D75D51">
      <w:pPr>
        <w:tabs>
          <w:tab w:val="left" w:pos="1871"/>
          <w:tab w:val="left" w:pos="3407"/>
          <w:tab w:val="left" w:pos="4949"/>
          <w:tab w:val="left" w:pos="6599"/>
        </w:tabs>
        <w:rPr>
          <w:rFonts w:ascii="Times New Roman" w:eastAsia="宋体" w:hAnsi="宋体" w:hint="eastAsia"/>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无不依赖政府官员诱导奖励之力</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可知反映的是日本工业化强调政府的主导作用</w:t>
      </w:r>
      <w:r w:rsidRPr="000E3931">
        <w:rPr>
          <w:rFonts w:ascii="Times New Roman" w:eastAsia="宋体" w:hAnsi="宋体"/>
        </w:rPr>
        <w:t>,</w:t>
      </w:r>
      <w:r w:rsidRPr="000E3931">
        <w:rPr>
          <w:rFonts w:ascii="Times New Roman" w:eastAsia="楷体" w:hAnsi="楷体"/>
        </w:rPr>
        <w:t>即国家扶植私人资本主义企业</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日本是资本主义国家</w:t>
      </w:r>
      <w:r w:rsidRPr="000E3931">
        <w:rPr>
          <w:rFonts w:ascii="Times New Roman" w:eastAsia="宋体" w:hAnsi="宋体"/>
        </w:rPr>
        <w:t>,</w:t>
      </w:r>
      <w:r w:rsidRPr="000E3931">
        <w:rPr>
          <w:rFonts w:ascii="Times New Roman" w:eastAsia="楷体" w:hAnsi="楷体"/>
        </w:rPr>
        <w:t>没有建立计划经济体制</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通过对外扩张推动工业化</w:t>
      </w:r>
      <w:r w:rsidRPr="000E3931">
        <w:rPr>
          <w:rFonts w:ascii="Times New Roman" w:eastAsia="宋体" w:hAnsi="Times New Roman" w:cs="Times New Roman"/>
        </w:rPr>
        <w:t>”</w:t>
      </w:r>
      <w:r w:rsidRPr="000E3931">
        <w:rPr>
          <w:rFonts w:ascii="Times New Roman" w:eastAsia="楷体" w:hAnsi="楷体"/>
        </w:rPr>
        <w:t>在题</w:t>
      </w:r>
      <w:proofErr w:type="gramStart"/>
      <w:r w:rsidRPr="000E3931">
        <w:rPr>
          <w:rFonts w:ascii="Times New Roman" w:eastAsia="楷体" w:hAnsi="楷体"/>
        </w:rPr>
        <w:t>干材料</w:t>
      </w:r>
      <w:proofErr w:type="gramEnd"/>
      <w:r w:rsidRPr="000E3931">
        <w:rPr>
          <w:rFonts w:ascii="Times New Roman" w:eastAsia="楷体" w:hAnsi="楷体"/>
        </w:rPr>
        <w:t>中没有体现</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始终</w:t>
      </w:r>
      <w:r w:rsidRPr="000E3931">
        <w:rPr>
          <w:rFonts w:ascii="Times New Roman" w:eastAsia="宋体" w:hAnsi="Times New Roman" w:cs="Times New Roman"/>
        </w:rPr>
        <w:t>”</w:t>
      </w:r>
      <w:r w:rsidRPr="000E3931">
        <w:rPr>
          <w:rFonts w:ascii="Times New Roman" w:eastAsia="楷体" w:hAnsi="楷体"/>
        </w:rPr>
        <w:t>说法过于绝对</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D75D51" w:rsidRPr="000E3931" w:rsidRDefault="00D75D51" w:rsidP="00D75D51">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挑战</w:t>
      </w:r>
      <w:r w:rsidRPr="000E3931">
        <w:rPr>
          <w:rFonts w:ascii="Arial" w:eastAsia="黑体" w:hAnsi="黑体"/>
          <w:sz w:val="32"/>
        </w:rPr>
        <w:t>创新</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rPr>
        <w:lastRenderedPageBreak/>
        <w:t>材料</w:t>
      </w:r>
      <w:r w:rsidRPr="000E3931">
        <w:rPr>
          <w:rFonts w:ascii="Times New Roman" w:eastAsia="宋体" w:hAnsi="宋体"/>
        </w:rPr>
        <w:t xml:space="preserve">　</w:t>
      </w:r>
      <w:r w:rsidRPr="000E3931">
        <w:rPr>
          <w:rFonts w:ascii="Times New Roman" w:eastAsia="宋体" w:hAnsi="宋体"/>
        </w:rPr>
        <w:t>1787</w:t>
      </w:r>
      <w:r w:rsidRPr="000E3931">
        <w:rPr>
          <w:rFonts w:ascii="Times New Roman" w:eastAsia="楷体" w:hAnsi="楷体"/>
        </w:rPr>
        <w:t>年制宪会议结束大约一个月后</w:t>
      </w:r>
      <w:r w:rsidRPr="000E3931">
        <w:rPr>
          <w:rFonts w:ascii="Times New Roman" w:eastAsia="宋体" w:hAnsi="宋体"/>
        </w:rPr>
        <w:t>,</w:t>
      </w:r>
      <w:r w:rsidRPr="000E3931">
        <w:rPr>
          <w:rFonts w:ascii="Times New Roman" w:eastAsia="楷体" w:hAnsi="楷体"/>
        </w:rPr>
        <w:t>麦迪逊</w:t>
      </w:r>
      <w:r w:rsidRPr="000E3931">
        <w:rPr>
          <w:rFonts w:ascii="Times New Roman" w:eastAsia="宋体" w:hAnsi="宋体"/>
        </w:rPr>
        <w:t>(</w:t>
      </w:r>
      <w:r w:rsidRPr="000E3931">
        <w:rPr>
          <w:rFonts w:ascii="Times New Roman" w:eastAsia="楷体" w:hAnsi="楷体"/>
        </w:rPr>
        <w:t>美国第四任总统</w:t>
      </w:r>
      <w:r w:rsidRPr="000E3931">
        <w:rPr>
          <w:rFonts w:ascii="Times New Roman" w:eastAsia="宋体" w:hAnsi="宋体"/>
        </w:rPr>
        <w:t>)</w:t>
      </w:r>
      <w:r w:rsidRPr="000E3931">
        <w:rPr>
          <w:rFonts w:ascii="Times New Roman" w:eastAsia="楷体" w:hAnsi="楷体"/>
        </w:rPr>
        <w:t>回信告诉远在巴黎的托马斯</w:t>
      </w:r>
      <w:r w:rsidRPr="000E3931">
        <w:rPr>
          <w:rFonts w:ascii="Times New Roman" w:eastAsia="宋体" w:hAnsi="Times New Roman" w:cs="Times New Roman"/>
        </w:rPr>
        <w:t>·</w:t>
      </w:r>
      <w:r w:rsidRPr="000E3931">
        <w:rPr>
          <w:rFonts w:ascii="Times New Roman" w:eastAsia="楷体" w:hAnsi="楷体"/>
        </w:rPr>
        <w:t>杰斐逊</w:t>
      </w:r>
      <w:r w:rsidRPr="000E3931">
        <w:rPr>
          <w:rFonts w:ascii="Times New Roman" w:eastAsia="宋体" w:hAnsi="宋体"/>
        </w:rPr>
        <w:t>(</w:t>
      </w:r>
      <w:r w:rsidRPr="000E3931">
        <w:rPr>
          <w:rFonts w:ascii="Times New Roman" w:eastAsia="楷体" w:hAnsi="楷体"/>
        </w:rPr>
        <w:t>美国第三任总统</w:t>
      </w:r>
      <w:r w:rsidRPr="000E3931">
        <w:rPr>
          <w:rFonts w:ascii="Times New Roman" w:eastAsia="宋体" w:hAnsi="宋体"/>
        </w:rPr>
        <w:t>),</w:t>
      </w:r>
      <w:r w:rsidRPr="000E3931">
        <w:rPr>
          <w:rFonts w:ascii="Times New Roman" w:eastAsia="楷体" w:hAnsi="楷体"/>
        </w:rPr>
        <w:t>以费城会议上展现出的多元意见观之</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不得不承认</w:t>
      </w:r>
      <w:r w:rsidRPr="000E3931">
        <w:rPr>
          <w:rFonts w:ascii="Times New Roman" w:eastAsia="宋体" w:hAnsi="宋体"/>
        </w:rPr>
        <w:t>,</w:t>
      </w:r>
      <w:r w:rsidRPr="000E3931">
        <w:rPr>
          <w:rFonts w:ascii="Times New Roman" w:eastAsia="楷体" w:hAnsi="楷体"/>
        </w:rPr>
        <w:t>会议最终达成一致的统合程度</w:t>
      </w:r>
      <w:r w:rsidRPr="000E3931">
        <w:rPr>
          <w:rFonts w:ascii="Times New Roman" w:eastAsia="宋体" w:hAnsi="宋体"/>
        </w:rPr>
        <w:t>,</w:t>
      </w:r>
      <w:r w:rsidRPr="000E3931">
        <w:rPr>
          <w:rFonts w:ascii="Times New Roman" w:eastAsia="楷体" w:hAnsi="楷体"/>
        </w:rPr>
        <w:t>不啻于一个奇迹</w:t>
      </w:r>
      <w:r w:rsidRPr="000E3931">
        <w:rPr>
          <w:rFonts w:ascii="Times New Roman" w:eastAsia="宋体" w:hAnsi="Times New Roman" w:cs="Times New Roman"/>
        </w:rPr>
        <w:t>”</w:t>
      </w:r>
      <w:r w:rsidRPr="000E3931">
        <w:rPr>
          <w:rFonts w:ascii="Times New Roman" w:eastAsia="楷体" w:hAnsi="楷体"/>
        </w:rPr>
        <w:t>。一向沉默寡言、威严肃穆的乔治</w:t>
      </w:r>
      <w:r w:rsidRPr="000E3931">
        <w:rPr>
          <w:rFonts w:ascii="Times New Roman" w:eastAsia="宋体" w:hAnsi="Times New Roman" w:cs="Times New Roman"/>
        </w:rPr>
        <w:t>·</w:t>
      </w:r>
      <w:r w:rsidRPr="000E3931">
        <w:rPr>
          <w:rFonts w:ascii="Times New Roman" w:eastAsia="楷体" w:hAnsi="楷体"/>
        </w:rPr>
        <w:t>华盛顿在</w:t>
      </w:r>
      <w:r w:rsidRPr="000E3931">
        <w:rPr>
          <w:rFonts w:ascii="Times New Roman" w:eastAsia="宋体" w:hAnsi="宋体"/>
        </w:rPr>
        <w:t>1788</w:t>
      </w:r>
      <w:r w:rsidRPr="000E3931">
        <w:rPr>
          <w:rFonts w:ascii="Times New Roman" w:eastAsia="楷体" w:hAnsi="楷体"/>
        </w:rPr>
        <w:t>年</w:t>
      </w:r>
      <w:r w:rsidRPr="000E3931">
        <w:rPr>
          <w:rFonts w:ascii="Times New Roman" w:eastAsia="宋体" w:hAnsi="宋体"/>
        </w:rPr>
        <w:t>2</w:t>
      </w:r>
      <w:r w:rsidRPr="000E3931">
        <w:rPr>
          <w:rFonts w:ascii="Times New Roman" w:eastAsia="楷体" w:hAnsi="楷体"/>
        </w:rPr>
        <w:t>月给某法国贵族的信中也不吝赞美之词</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制宪代表们来自如此不同的州</w:t>
      </w:r>
      <w:r w:rsidRPr="000E3931">
        <w:rPr>
          <w:rFonts w:ascii="Times New Roman" w:eastAsia="宋体" w:hAnsi="宋体"/>
        </w:rPr>
        <w:t>,</w:t>
      </w:r>
      <w:r w:rsidRPr="000E3931">
        <w:rPr>
          <w:rFonts w:ascii="Times New Roman" w:eastAsia="楷体" w:hAnsi="楷体"/>
        </w:rPr>
        <w:t>反对意见各有所据</w:t>
      </w:r>
      <w:r w:rsidRPr="000E3931">
        <w:rPr>
          <w:rFonts w:ascii="Times New Roman" w:eastAsia="宋体" w:hAnsi="宋体"/>
        </w:rPr>
        <w:t>,</w:t>
      </w:r>
      <w:r w:rsidRPr="000E3931">
        <w:rPr>
          <w:rFonts w:ascii="Times New Roman" w:eastAsia="楷体" w:hAnsi="楷体"/>
        </w:rPr>
        <w:t>但他们却没有分裂</w:t>
      </w:r>
      <w:r w:rsidRPr="000E3931">
        <w:rPr>
          <w:rFonts w:ascii="Times New Roman" w:eastAsia="宋体" w:hAnsi="宋体"/>
        </w:rPr>
        <w:t>,</w:t>
      </w:r>
      <w:r w:rsidRPr="000E3931">
        <w:rPr>
          <w:rFonts w:ascii="Times New Roman" w:eastAsia="楷体" w:hAnsi="楷体"/>
        </w:rPr>
        <w:t>而是团结起来缔造了一个联邦政府</w:t>
      </w:r>
      <w:r w:rsidRPr="000E3931">
        <w:rPr>
          <w:rFonts w:ascii="Times New Roman" w:eastAsia="宋体" w:hAnsi="宋体"/>
        </w:rPr>
        <w:t>,</w:t>
      </w:r>
      <w:r w:rsidRPr="000E3931">
        <w:rPr>
          <w:rFonts w:ascii="Times New Roman" w:eastAsia="楷体" w:hAnsi="楷体"/>
        </w:rPr>
        <w:t>这真是一个奇迹。</w:t>
      </w:r>
      <w:r w:rsidRPr="000E3931">
        <w:rPr>
          <w:rFonts w:ascii="Times New Roman" w:eastAsia="宋体" w:hAnsi="Times New Roman" w:cs="Times New Roman"/>
        </w:rPr>
        <w:t>”</w:t>
      </w:r>
    </w:p>
    <w:p w:rsidR="00D75D51" w:rsidRPr="000E3931" w:rsidRDefault="00D75D51" w:rsidP="00D75D51">
      <w:pPr>
        <w:tabs>
          <w:tab w:val="left" w:pos="1871"/>
          <w:tab w:val="left" w:pos="3407"/>
          <w:tab w:val="left" w:pos="4949"/>
          <w:tab w:val="left" w:pos="6599"/>
        </w:tabs>
        <w:ind w:firstLineChars="200" w:firstLine="420"/>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摘编自胡晓进</w:t>
      </w:r>
    </w:p>
    <w:p w:rsidR="00D75D51" w:rsidRPr="000E3931" w:rsidRDefault="00D75D51" w:rsidP="00D75D51">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《试论美国制宪奇迹话语之构建》</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Times New Roman" w:eastAsia="宋体" w:hAnsi="宋体"/>
        </w:rPr>
        <w:t>假如你作为一位学者</w:t>
      </w:r>
      <w:r w:rsidRPr="000E3931">
        <w:rPr>
          <w:rFonts w:ascii="Times New Roman" w:eastAsia="宋体" w:hAnsi="宋体"/>
        </w:rPr>
        <w:t>,</w:t>
      </w:r>
      <w:r w:rsidRPr="000E3931">
        <w:rPr>
          <w:rFonts w:ascii="Times New Roman" w:eastAsia="宋体" w:hAnsi="宋体"/>
        </w:rPr>
        <w:t>应邀为</w:t>
      </w:r>
      <w:proofErr w:type="gramStart"/>
      <w:r w:rsidRPr="000E3931">
        <w:rPr>
          <w:rFonts w:ascii="Times New Roman" w:eastAsia="宋体" w:hAnsi="宋体"/>
        </w:rPr>
        <w:t>某学术</w:t>
      </w:r>
      <w:proofErr w:type="gramEnd"/>
      <w:r w:rsidRPr="000E3931">
        <w:rPr>
          <w:rFonts w:ascii="Times New Roman" w:eastAsia="宋体" w:hAnsi="宋体"/>
        </w:rPr>
        <w:t>会议做一个关于美国</w:t>
      </w:r>
      <w:r w:rsidRPr="000E3931">
        <w:rPr>
          <w:rFonts w:ascii="Times New Roman" w:eastAsia="宋体" w:hAnsi="宋体"/>
        </w:rPr>
        <w:t>1787</w:t>
      </w:r>
      <w:r w:rsidRPr="000E3931">
        <w:rPr>
          <w:rFonts w:ascii="Times New Roman" w:eastAsia="宋体" w:hAnsi="宋体"/>
        </w:rPr>
        <w:t>年宪法的学术发言</w:t>
      </w:r>
      <w:r w:rsidRPr="000E3931">
        <w:rPr>
          <w:rFonts w:ascii="Times New Roman" w:eastAsia="宋体" w:hAnsi="宋体"/>
        </w:rPr>
        <w:t>,</w:t>
      </w:r>
      <w:r w:rsidRPr="000E3931">
        <w:rPr>
          <w:rFonts w:ascii="Times New Roman" w:eastAsia="宋体" w:hAnsi="宋体"/>
        </w:rPr>
        <w:t>结合材料和所学知识</w:t>
      </w:r>
      <w:r w:rsidRPr="000E3931">
        <w:rPr>
          <w:rFonts w:ascii="Times New Roman" w:eastAsia="宋体" w:hAnsi="宋体"/>
        </w:rPr>
        <w:t>,</w:t>
      </w:r>
      <w:r w:rsidRPr="000E3931">
        <w:rPr>
          <w:rFonts w:ascii="Times New Roman" w:eastAsia="宋体" w:hAnsi="宋体"/>
        </w:rPr>
        <w:t>拟定一个主题</w:t>
      </w:r>
      <w:r w:rsidRPr="000E3931">
        <w:rPr>
          <w:rFonts w:ascii="Times New Roman" w:eastAsia="宋体" w:hAnsi="宋体"/>
        </w:rPr>
        <w:t>,</w:t>
      </w:r>
      <w:r w:rsidRPr="000E3931">
        <w:rPr>
          <w:rFonts w:ascii="Times New Roman" w:eastAsia="宋体" w:hAnsi="宋体"/>
        </w:rPr>
        <w:t>并列出支撑该主题的证据。</w:t>
      </w:r>
      <w:r w:rsidRPr="000E3931">
        <w:rPr>
          <w:rFonts w:ascii="Times New Roman" w:eastAsia="宋体" w:hAnsi="宋体"/>
        </w:rPr>
        <w:t>(</w:t>
      </w:r>
      <w:r w:rsidRPr="000E3931">
        <w:rPr>
          <w:rFonts w:ascii="Times New Roman" w:eastAsia="宋体" w:hAnsi="宋体"/>
        </w:rPr>
        <w:t>要求</w:t>
      </w:r>
      <w:r w:rsidRPr="000E3931">
        <w:rPr>
          <w:rFonts w:ascii="Times New Roman" w:eastAsia="宋体" w:hAnsi="宋体"/>
        </w:rPr>
        <w:t>:</w:t>
      </w:r>
      <w:r w:rsidRPr="000E3931">
        <w:rPr>
          <w:rFonts w:ascii="Times New Roman" w:eastAsia="宋体" w:hAnsi="宋体"/>
        </w:rPr>
        <w:t>联系材料</w:t>
      </w:r>
      <w:r w:rsidRPr="000E3931">
        <w:rPr>
          <w:rFonts w:ascii="Times New Roman" w:eastAsia="宋体" w:hAnsi="宋体"/>
        </w:rPr>
        <w:t>,</w:t>
      </w:r>
      <w:r w:rsidRPr="000E3931">
        <w:rPr>
          <w:rFonts w:ascii="Times New Roman" w:eastAsia="宋体" w:hAnsi="宋体"/>
        </w:rPr>
        <w:t>观点明确</w:t>
      </w:r>
      <w:r w:rsidRPr="000E3931">
        <w:rPr>
          <w:rFonts w:ascii="Times New Roman" w:eastAsia="宋体" w:hAnsi="宋体"/>
        </w:rPr>
        <w:t>,</w:t>
      </w:r>
      <w:r w:rsidRPr="000E3931">
        <w:rPr>
          <w:rFonts w:ascii="Times New Roman" w:eastAsia="宋体" w:hAnsi="宋体"/>
        </w:rPr>
        <w:t>史论结合</w:t>
      </w:r>
      <w:r w:rsidRPr="000E3931">
        <w:rPr>
          <w:rFonts w:ascii="Times New Roman" w:eastAsia="宋体" w:hAnsi="宋体"/>
        </w:rPr>
        <w:t>,</w:t>
      </w:r>
      <w:r w:rsidRPr="000E3931">
        <w:rPr>
          <w:rFonts w:ascii="Times New Roman" w:eastAsia="宋体" w:hAnsi="宋体"/>
        </w:rPr>
        <w:t>逻辑清晰。</w:t>
      </w:r>
      <w:r w:rsidRPr="000E3931">
        <w:rPr>
          <w:rFonts w:ascii="Times New Roman" w:eastAsia="宋体" w:hAnsi="宋体"/>
        </w:rPr>
        <w:t>)</w:t>
      </w:r>
    </w:p>
    <w:p w:rsidR="00D75D51" w:rsidRPr="000E3931" w:rsidRDefault="00D75D51" w:rsidP="00D75D5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Arial" w:eastAsia="黑体" w:hAnsi="黑体"/>
        </w:rPr>
        <w:t>示例</w:t>
      </w:r>
    </w:p>
    <w:p w:rsidR="00D75D51" w:rsidRPr="000E3931" w:rsidRDefault="00D75D51" w:rsidP="00D75D5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主题</w:t>
      </w:r>
      <w:r w:rsidRPr="000E3931">
        <w:rPr>
          <w:rFonts w:ascii="Times New Roman" w:eastAsia="宋体" w:hAnsi="宋体"/>
        </w:rPr>
        <w:t>:</w:t>
      </w:r>
      <w:r w:rsidRPr="000E3931">
        <w:rPr>
          <w:rFonts w:ascii="Times New Roman" w:eastAsia="宋体" w:hAnsi="宋体"/>
        </w:rPr>
        <w:t>美国</w:t>
      </w:r>
      <w:r w:rsidRPr="000E3931">
        <w:rPr>
          <w:rFonts w:ascii="Times New Roman" w:eastAsia="宋体" w:hAnsi="宋体"/>
        </w:rPr>
        <w:t>1787</w:t>
      </w:r>
      <w:r w:rsidRPr="000E3931">
        <w:rPr>
          <w:rFonts w:ascii="Times New Roman" w:eastAsia="宋体" w:hAnsi="宋体"/>
        </w:rPr>
        <w:t>年宪法的确立具有一定的历史必然性</w:t>
      </w:r>
      <w:r w:rsidRPr="000E3931">
        <w:rPr>
          <w:rFonts w:ascii="Times New Roman" w:eastAsia="宋体" w:hAnsi="宋体"/>
        </w:rPr>
        <w:t>,</w:t>
      </w:r>
      <w:r w:rsidRPr="000E3931">
        <w:rPr>
          <w:rFonts w:ascii="Times New Roman" w:eastAsia="宋体" w:hAnsi="宋体"/>
        </w:rPr>
        <w:t>而不是</w:t>
      </w:r>
      <w:r w:rsidRPr="000E3931">
        <w:rPr>
          <w:rFonts w:ascii="Times New Roman" w:eastAsia="宋体" w:hAnsi="Times New Roman" w:cs="Times New Roman"/>
        </w:rPr>
        <w:t>“</w:t>
      </w:r>
      <w:r w:rsidRPr="000E3931">
        <w:rPr>
          <w:rFonts w:ascii="Times New Roman" w:eastAsia="宋体" w:hAnsi="宋体"/>
        </w:rPr>
        <w:t>奇迹</w:t>
      </w:r>
      <w:r w:rsidRPr="000E3931">
        <w:rPr>
          <w:rFonts w:ascii="Times New Roman" w:eastAsia="宋体" w:hAnsi="Times New Roman" w:cs="Times New Roman"/>
        </w:rPr>
        <w:t>”</w:t>
      </w:r>
      <w:r w:rsidRPr="000E3931">
        <w:rPr>
          <w:rFonts w:ascii="Times New Roman" w:eastAsia="宋体" w:hAnsi="宋体"/>
        </w:rPr>
        <w:t>。</w:t>
      </w:r>
    </w:p>
    <w:p w:rsidR="00D75D51" w:rsidRPr="000E3931" w:rsidRDefault="00D75D51" w:rsidP="00D75D5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证据</w:t>
      </w:r>
      <w:r w:rsidRPr="000E3931">
        <w:rPr>
          <w:rFonts w:ascii="Times New Roman" w:eastAsia="宋体" w:hAnsi="宋体"/>
        </w:rPr>
        <w:t>1:</w:t>
      </w:r>
      <w:r w:rsidRPr="000E3931">
        <w:rPr>
          <w:rFonts w:ascii="Times New Roman" w:eastAsia="宋体" w:hAnsi="宋体"/>
        </w:rPr>
        <w:t>时代背景发展的必然。美国独立后的邦联政府</w:t>
      </w:r>
      <w:r w:rsidRPr="000E3931">
        <w:rPr>
          <w:rFonts w:ascii="Times New Roman" w:eastAsia="宋体" w:hAnsi="宋体"/>
        </w:rPr>
        <w:t>,</w:t>
      </w:r>
      <w:r w:rsidRPr="000E3931">
        <w:rPr>
          <w:rFonts w:ascii="Times New Roman" w:eastAsia="宋体" w:hAnsi="宋体"/>
        </w:rPr>
        <w:t>不能稳固统治</w:t>
      </w:r>
      <w:r w:rsidRPr="000E3931">
        <w:rPr>
          <w:rFonts w:ascii="Times New Roman" w:eastAsia="宋体" w:hAnsi="宋体"/>
        </w:rPr>
        <w:t>,</w:t>
      </w:r>
      <w:r w:rsidRPr="000E3931">
        <w:rPr>
          <w:rFonts w:ascii="Times New Roman" w:eastAsia="宋体" w:hAnsi="宋体"/>
        </w:rPr>
        <w:t>无法维护资产阶级的利益</w:t>
      </w:r>
      <w:r w:rsidRPr="000E3931">
        <w:rPr>
          <w:rFonts w:ascii="Times New Roman" w:eastAsia="宋体" w:hAnsi="宋体"/>
        </w:rPr>
        <w:t>,</w:t>
      </w:r>
      <w:r w:rsidRPr="000E3931">
        <w:rPr>
          <w:rFonts w:ascii="Times New Roman" w:eastAsia="宋体" w:hAnsi="宋体"/>
        </w:rPr>
        <w:t>迫切需要建立新政府</w:t>
      </w:r>
      <w:r w:rsidRPr="000E3931">
        <w:rPr>
          <w:rFonts w:ascii="Times New Roman" w:eastAsia="宋体" w:hAnsi="宋体"/>
        </w:rPr>
        <w:t>,</w:t>
      </w:r>
      <w:r w:rsidRPr="000E3931">
        <w:rPr>
          <w:rFonts w:ascii="Times New Roman" w:eastAsia="宋体" w:hAnsi="宋体"/>
        </w:rPr>
        <w:t>制定新宪法</w:t>
      </w:r>
      <w:r w:rsidRPr="000E3931">
        <w:rPr>
          <w:rFonts w:ascii="Times New Roman" w:eastAsia="宋体" w:hAnsi="宋体"/>
        </w:rPr>
        <w:t>,</w:t>
      </w:r>
      <w:r w:rsidRPr="000E3931">
        <w:rPr>
          <w:rFonts w:ascii="Times New Roman" w:eastAsia="宋体" w:hAnsi="宋体"/>
        </w:rPr>
        <w:t>加强中央集权。</w:t>
      </w:r>
    </w:p>
    <w:p w:rsidR="00D75D51" w:rsidRPr="000E3931" w:rsidRDefault="00D75D51" w:rsidP="00D75D5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证据</w:t>
      </w:r>
      <w:r w:rsidRPr="000E3931">
        <w:rPr>
          <w:rFonts w:ascii="Times New Roman" w:eastAsia="宋体" w:hAnsi="宋体"/>
        </w:rPr>
        <w:t>2:</w:t>
      </w:r>
      <w:r w:rsidRPr="000E3931">
        <w:rPr>
          <w:rFonts w:ascii="Times New Roman" w:eastAsia="宋体" w:hAnsi="宋体"/>
        </w:rPr>
        <w:t>实行不同于英国的政治体制。摆脱英国的殖民统治</w:t>
      </w:r>
      <w:r w:rsidRPr="000E3931">
        <w:rPr>
          <w:rFonts w:ascii="Times New Roman" w:eastAsia="宋体" w:hAnsi="宋体"/>
        </w:rPr>
        <w:t>,</w:t>
      </w:r>
      <w:r w:rsidRPr="000E3931">
        <w:rPr>
          <w:rFonts w:ascii="Times New Roman" w:eastAsia="宋体" w:hAnsi="宋体"/>
        </w:rPr>
        <w:t>不能实行君主立宪制</w:t>
      </w:r>
      <w:r w:rsidRPr="000E3931">
        <w:rPr>
          <w:rFonts w:ascii="Times New Roman" w:eastAsia="宋体" w:hAnsi="宋体"/>
        </w:rPr>
        <w:t>;</w:t>
      </w:r>
      <w:r w:rsidRPr="000E3931">
        <w:rPr>
          <w:rFonts w:ascii="Times New Roman" w:eastAsia="宋体" w:hAnsi="宋体"/>
        </w:rPr>
        <w:t>启蒙运动的影响</w:t>
      </w:r>
      <w:r w:rsidRPr="000E3931">
        <w:rPr>
          <w:rFonts w:ascii="Times New Roman" w:eastAsia="宋体" w:hAnsi="宋体"/>
        </w:rPr>
        <w:t>,</w:t>
      </w:r>
      <w:r w:rsidRPr="000E3931">
        <w:rPr>
          <w:rFonts w:ascii="Times New Roman" w:eastAsia="宋体" w:hAnsi="宋体"/>
        </w:rPr>
        <w:t>启蒙思想的传播。</w:t>
      </w:r>
    </w:p>
    <w:p w:rsidR="00D75D51" w:rsidRPr="000E3931" w:rsidRDefault="00D75D51" w:rsidP="00D75D5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证据</w:t>
      </w:r>
      <w:r w:rsidRPr="000E3931">
        <w:rPr>
          <w:rFonts w:ascii="Times New Roman" w:eastAsia="宋体" w:hAnsi="宋体"/>
        </w:rPr>
        <w:t>3:</w:t>
      </w:r>
      <w:r w:rsidRPr="000E3931">
        <w:rPr>
          <w:rFonts w:ascii="Times New Roman" w:eastAsia="宋体" w:hAnsi="宋体"/>
        </w:rPr>
        <w:t>州政府协商与妥协的必然。美国</w:t>
      </w:r>
      <w:r w:rsidRPr="000E3931">
        <w:rPr>
          <w:rFonts w:ascii="Times New Roman" w:eastAsia="宋体" w:hAnsi="宋体"/>
        </w:rPr>
        <w:t>1787</w:t>
      </w:r>
      <w:r w:rsidRPr="000E3931">
        <w:rPr>
          <w:rFonts w:ascii="Times New Roman" w:eastAsia="宋体" w:hAnsi="宋体"/>
        </w:rPr>
        <w:t>年宪法既需要各州代表维护各自利益</w:t>
      </w:r>
      <w:r w:rsidRPr="000E3931">
        <w:rPr>
          <w:rFonts w:ascii="Times New Roman" w:eastAsia="宋体" w:hAnsi="宋体"/>
        </w:rPr>
        <w:t>,</w:t>
      </w:r>
      <w:r w:rsidRPr="000E3931">
        <w:rPr>
          <w:rFonts w:ascii="Times New Roman" w:eastAsia="宋体" w:hAnsi="宋体"/>
        </w:rPr>
        <w:t>同时又要求各州做出重要让步</w:t>
      </w:r>
      <w:r w:rsidRPr="000E3931">
        <w:rPr>
          <w:rFonts w:ascii="Times New Roman" w:eastAsia="宋体" w:hAnsi="宋体"/>
        </w:rPr>
        <w:t>,</w:t>
      </w:r>
      <w:r w:rsidRPr="000E3931">
        <w:rPr>
          <w:rFonts w:ascii="Times New Roman" w:eastAsia="宋体" w:hAnsi="宋体"/>
        </w:rPr>
        <w:t>才能最终形成</w:t>
      </w:r>
      <w:r w:rsidRPr="000E3931">
        <w:rPr>
          <w:rFonts w:ascii="Times New Roman" w:eastAsia="宋体" w:hAnsi="宋体"/>
        </w:rPr>
        <w:t>,</w:t>
      </w:r>
      <w:r w:rsidRPr="000E3931">
        <w:rPr>
          <w:rFonts w:ascii="Times New Roman" w:eastAsia="宋体" w:hAnsi="宋体"/>
        </w:rPr>
        <w:t>发生效力。</w:t>
      </w:r>
    </w:p>
    <w:p w:rsidR="00D75D51" w:rsidRPr="000E3931" w:rsidRDefault="00D75D51" w:rsidP="00D75D5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证据</w:t>
      </w:r>
      <w:r w:rsidRPr="000E3931">
        <w:rPr>
          <w:rFonts w:ascii="Times New Roman" w:eastAsia="宋体" w:hAnsi="宋体"/>
        </w:rPr>
        <w:t>4:</w:t>
      </w:r>
      <w:r w:rsidRPr="000E3931">
        <w:rPr>
          <w:rFonts w:ascii="Times New Roman" w:eastAsia="宋体" w:hAnsi="宋体"/>
        </w:rPr>
        <w:t>必然带有历史局限性。美国</w:t>
      </w:r>
      <w:r w:rsidRPr="000E3931">
        <w:rPr>
          <w:rFonts w:ascii="Times New Roman" w:eastAsia="宋体" w:hAnsi="宋体"/>
        </w:rPr>
        <w:t>1787</w:t>
      </w:r>
      <w:r w:rsidRPr="000E3931">
        <w:rPr>
          <w:rFonts w:ascii="Times New Roman" w:eastAsia="宋体" w:hAnsi="宋体"/>
        </w:rPr>
        <w:t>年宪法号称民主宪法</w:t>
      </w:r>
      <w:r w:rsidRPr="000E3931">
        <w:rPr>
          <w:rFonts w:ascii="Times New Roman" w:eastAsia="宋体" w:hAnsi="宋体"/>
        </w:rPr>
        <w:t>,</w:t>
      </w:r>
      <w:r w:rsidRPr="000E3931">
        <w:rPr>
          <w:rFonts w:ascii="Times New Roman" w:eastAsia="宋体" w:hAnsi="宋体"/>
        </w:rPr>
        <w:t>却保留奴隶制度</w:t>
      </w:r>
      <w:r w:rsidRPr="000E3931">
        <w:rPr>
          <w:rFonts w:ascii="Times New Roman" w:eastAsia="宋体" w:hAnsi="宋体"/>
        </w:rPr>
        <w:t>,</w:t>
      </w:r>
      <w:r w:rsidRPr="000E3931">
        <w:rPr>
          <w:rFonts w:ascii="Times New Roman" w:eastAsia="宋体" w:hAnsi="宋体"/>
        </w:rPr>
        <w:t>许多人并未获得民主权利。</w:t>
      </w:r>
    </w:p>
    <w:p w:rsidR="00033473" w:rsidRPr="00D75D51" w:rsidRDefault="00D75D51" w:rsidP="00D75D51">
      <w:pPr>
        <w:tabs>
          <w:tab w:val="left" w:pos="1871"/>
          <w:tab w:val="left" w:pos="3407"/>
          <w:tab w:val="left" w:pos="4949"/>
          <w:tab w:val="left" w:pos="6599"/>
        </w:tabs>
        <w:ind w:firstLineChars="200" w:firstLine="420"/>
        <w:rPr>
          <w:rFonts w:ascii="Times New Roman" w:eastAsia="宋体" w:hAnsi="宋体" w:hint="eastAsia"/>
        </w:rPr>
      </w:pPr>
      <w:r w:rsidRPr="000E3931">
        <w:rPr>
          <w:rFonts w:ascii="Times New Roman" w:eastAsia="宋体" w:hAnsi="宋体"/>
        </w:rPr>
        <w:t>总结观点</w:t>
      </w:r>
      <w:r w:rsidRPr="000E3931">
        <w:rPr>
          <w:rFonts w:ascii="Times New Roman" w:eastAsia="宋体" w:hAnsi="宋体"/>
        </w:rPr>
        <w:t>:</w:t>
      </w:r>
      <w:r w:rsidRPr="000E3931">
        <w:rPr>
          <w:rFonts w:ascii="Times New Roman" w:eastAsia="宋体" w:hAnsi="宋体"/>
        </w:rPr>
        <w:t>美国</w:t>
      </w:r>
      <w:r w:rsidRPr="000E3931">
        <w:rPr>
          <w:rFonts w:ascii="Times New Roman" w:eastAsia="宋体" w:hAnsi="宋体"/>
        </w:rPr>
        <w:t>1787</w:t>
      </w:r>
      <w:r w:rsidRPr="000E3931">
        <w:rPr>
          <w:rFonts w:ascii="Times New Roman" w:eastAsia="宋体" w:hAnsi="宋体"/>
        </w:rPr>
        <w:t>年宪法是时代发展的产物</w:t>
      </w:r>
      <w:r w:rsidRPr="000E3931">
        <w:rPr>
          <w:rFonts w:ascii="Times New Roman" w:eastAsia="宋体" w:hAnsi="宋体"/>
        </w:rPr>
        <w:t>,</w:t>
      </w:r>
      <w:r w:rsidRPr="000E3931">
        <w:rPr>
          <w:rFonts w:ascii="Times New Roman" w:eastAsia="宋体" w:hAnsi="宋体"/>
        </w:rPr>
        <w:t>创造</w:t>
      </w:r>
      <w:r w:rsidRPr="000E3931">
        <w:rPr>
          <w:rFonts w:ascii="Times New Roman" w:eastAsia="宋体" w:hAnsi="Times New Roman" w:cs="Times New Roman"/>
        </w:rPr>
        <w:t>“</w:t>
      </w:r>
      <w:r w:rsidRPr="000E3931">
        <w:rPr>
          <w:rFonts w:ascii="Times New Roman" w:eastAsia="宋体" w:hAnsi="宋体"/>
        </w:rPr>
        <w:t>奇迹</w:t>
      </w:r>
      <w:r w:rsidRPr="000E3931">
        <w:rPr>
          <w:rFonts w:ascii="Times New Roman" w:eastAsia="宋体" w:hAnsi="Times New Roman" w:cs="Times New Roman"/>
        </w:rPr>
        <w:t>”</w:t>
      </w:r>
      <w:r w:rsidRPr="000E3931">
        <w:rPr>
          <w:rFonts w:ascii="Times New Roman" w:eastAsia="宋体" w:hAnsi="宋体"/>
        </w:rPr>
        <w:t>的说法不合理。</w:t>
      </w:r>
      <w:r w:rsidRPr="000E3931">
        <w:rPr>
          <w:rFonts w:ascii="Times New Roman" w:eastAsia="宋体" w:hAnsi="宋体"/>
        </w:rPr>
        <w:t>(</w:t>
      </w:r>
      <w:r w:rsidRPr="000E3931">
        <w:rPr>
          <w:rFonts w:ascii="Times New Roman" w:eastAsia="宋体" w:hAnsi="宋体"/>
        </w:rPr>
        <w:t>示例仅作参考</w:t>
      </w:r>
      <w:r w:rsidRPr="000E3931">
        <w:rPr>
          <w:rFonts w:ascii="Times New Roman" w:eastAsia="宋体" w:hAnsi="宋体"/>
        </w:rPr>
        <w:t>,</w:t>
      </w:r>
      <w:r w:rsidRPr="000E3931">
        <w:rPr>
          <w:rFonts w:ascii="Times New Roman" w:eastAsia="宋体" w:hAnsi="宋体"/>
        </w:rPr>
        <w:t>不作为唯一答案。</w:t>
      </w:r>
      <w:r w:rsidRPr="000E3931">
        <w:rPr>
          <w:rFonts w:ascii="Times New Roman" w:eastAsia="宋体" w:hAnsi="宋体"/>
        </w:rPr>
        <w:t>)</w:t>
      </w:r>
    </w:p>
    <w:sectPr w:rsidR="00033473" w:rsidRPr="00D75D51" w:rsidSect="00385F3C">
      <w:headerReference w:type="default" r:id="rId6"/>
      <w:footerReference w:type="default" r:id="rId7"/>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71E" w:rsidRDefault="00AA471E" w:rsidP="00AA54CB">
      <w:r>
        <w:separator/>
      </w:r>
    </w:p>
  </w:endnote>
  <w:endnote w:type="continuationSeparator" w:id="0">
    <w:p w:rsidR="00AA471E" w:rsidRDefault="00AA471E"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71E" w:rsidRDefault="00AA471E" w:rsidP="00AA54CB">
      <w:r>
        <w:separator/>
      </w:r>
    </w:p>
  </w:footnote>
  <w:footnote w:type="continuationSeparator" w:id="0">
    <w:p w:rsidR="00AA471E" w:rsidRDefault="00AA471E"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70F"/>
    <w:rsid w:val="00033473"/>
    <w:rsid w:val="00057731"/>
    <w:rsid w:val="000661F7"/>
    <w:rsid w:val="00147263"/>
    <w:rsid w:val="001974EE"/>
    <w:rsid w:val="001F0088"/>
    <w:rsid w:val="00385F3C"/>
    <w:rsid w:val="003D42B0"/>
    <w:rsid w:val="00513FC3"/>
    <w:rsid w:val="00592CB4"/>
    <w:rsid w:val="005A04C7"/>
    <w:rsid w:val="006165B7"/>
    <w:rsid w:val="00754AD7"/>
    <w:rsid w:val="00770A35"/>
    <w:rsid w:val="007A2181"/>
    <w:rsid w:val="007B070F"/>
    <w:rsid w:val="00826C73"/>
    <w:rsid w:val="00975A34"/>
    <w:rsid w:val="00A07995"/>
    <w:rsid w:val="00A413DA"/>
    <w:rsid w:val="00AA0D7A"/>
    <w:rsid w:val="00AA471E"/>
    <w:rsid w:val="00AA54CB"/>
    <w:rsid w:val="00AB722F"/>
    <w:rsid w:val="00BD43E4"/>
    <w:rsid w:val="00D745A3"/>
    <w:rsid w:val="00D75D51"/>
    <w:rsid w:val="00E018F3"/>
    <w:rsid w:val="00FE22A2"/>
    <w:rsid w:val="00FE40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EA1742-086B-4A8C-AD01-280326FD9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70F"/>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2</TotalTime>
  <Pages>5</Pages>
  <Words>699</Words>
  <Characters>3985</Characters>
  <Application>Microsoft Office Word</Application>
  <DocSecurity>0</DocSecurity>
  <Lines>33</Lines>
  <Paragraphs>9</Paragraphs>
  <ScaleCrop>false</ScaleCrop>
  <Company>lenovo</Company>
  <LinksUpToDate>false</LinksUpToDate>
  <CharactersWithSpaces>4675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2022-01-25T09:44:00Z</dcterms:created>
  <dcterms:modified xsi:type="dcterms:W3CDTF">2025-02-06T05:10:00Z</dcterms:modified>
</cp:coreProperties>
</file>