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2E4" w:rsidRPr="00E042E4" w:rsidRDefault="00E042E4" w:rsidP="00E042E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E042E4">
        <w:rPr>
          <w:rFonts w:ascii="Times New Roman" w:eastAsia="宋体" w:hAnsi="宋体"/>
          <w:b/>
          <w:sz w:val="44"/>
          <w:szCs w:val="21"/>
        </w:rPr>
        <w:t>UNIT 1</w:t>
      </w:r>
      <w:r w:rsidRPr="00E042E4">
        <w:rPr>
          <w:rFonts w:ascii="Times New Roman" w:eastAsia="宋体" w:hAnsi="宋体"/>
          <w:b/>
          <w:sz w:val="44"/>
          <w:szCs w:val="21"/>
        </w:rPr>
        <w:t xml:space="preserve">　</w:t>
      </w:r>
      <w:r w:rsidRPr="00E042E4">
        <w:rPr>
          <w:rFonts w:ascii="Times New Roman" w:eastAsia="宋体" w:hAnsi="宋体"/>
          <w:b/>
          <w:sz w:val="44"/>
          <w:szCs w:val="21"/>
        </w:rPr>
        <w:t>SCIENCE AND SCIENTISTS</w:t>
      </w:r>
    </w:p>
    <w:p w:rsidR="00E042E4" w:rsidRPr="00E042E4" w:rsidRDefault="00E042E4" w:rsidP="00E042E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b/>
          <w:sz w:val="44"/>
          <w:szCs w:val="21"/>
        </w:rPr>
      </w:pPr>
      <w:r w:rsidRPr="00E042E4">
        <w:rPr>
          <w:rFonts w:ascii="Times New Roman" w:eastAsia="宋体" w:hAnsi="Times New Roman"/>
          <w:b/>
          <w:sz w:val="44"/>
          <w:szCs w:val="21"/>
        </w:rPr>
        <w:t>Section</w:t>
      </w:r>
      <w:r w:rsidRPr="00E042E4">
        <w:rPr>
          <w:rFonts w:eastAsia="华文隶书"/>
          <w:b/>
          <w:sz w:val="44"/>
          <w:szCs w:val="21"/>
        </w:rPr>
        <w:t xml:space="preserve"> </w:t>
      </w:r>
      <w:r w:rsidRPr="00E042E4">
        <w:rPr>
          <w:rFonts w:ascii="宋体" w:eastAsia="宋体" w:hAnsi="宋体" w:cs="宋体" w:hint="eastAsia"/>
          <w:b/>
          <w:sz w:val="44"/>
          <w:szCs w:val="21"/>
        </w:rPr>
        <w:t>Ⅰ</w:t>
      </w:r>
      <w:r w:rsidRPr="00E042E4">
        <w:rPr>
          <w:rFonts w:ascii="Times New Roman" w:eastAsia="宋体" w:hAnsi="宋体"/>
          <w:b/>
          <w:sz w:val="44"/>
          <w:szCs w:val="21"/>
        </w:rPr>
        <w:t xml:space="preserve">　</w:t>
      </w:r>
      <w:r w:rsidRPr="00E042E4">
        <w:rPr>
          <w:rFonts w:ascii="Times New Roman" w:eastAsia="宋体" w:hAnsi="Times New Roman"/>
          <w:b/>
          <w:sz w:val="44"/>
          <w:szCs w:val="21"/>
        </w:rPr>
        <w:t>Reading</w:t>
      </w:r>
      <w:r w:rsidRPr="00E042E4">
        <w:rPr>
          <w:rFonts w:eastAsia="华文隶书"/>
          <w:b/>
          <w:sz w:val="44"/>
          <w:szCs w:val="21"/>
        </w:rPr>
        <w:t xml:space="preserve"> </w:t>
      </w:r>
      <w:r w:rsidRPr="00E042E4">
        <w:rPr>
          <w:rFonts w:ascii="Times New Roman" w:eastAsia="宋体" w:hAnsi="Times New Roman"/>
          <w:b/>
          <w:sz w:val="44"/>
          <w:szCs w:val="21"/>
        </w:rPr>
        <w:t>and</w:t>
      </w:r>
      <w:r w:rsidRPr="00E042E4">
        <w:rPr>
          <w:rFonts w:eastAsia="华文隶书"/>
          <w:b/>
          <w:sz w:val="44"/>
          <w:szCs w:val="21"/>
        </w:rPr>
        <w:t xml:space="preserve"> </w:t>
      </w:r>
      <w:r w:rsidRPr="00E042E4">
        <w:rPr>
          <w:rFonts w:ascii="Times New Roman" w:eastAsia="宋体" w:hAnsi="Times New Roman"/>
          <w:b/>
          <w:sz w:val="44"/>
          <w:szCs w:val="21"/>
        </w:rPr>
        <w:t>Thinking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000000" w:themeColor="text1"/>
          <w:szCs w:val="21"/>
        </w:rPr>
        <w:t>一、单词拼写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They felt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f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at the lack of progress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frustrated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If two statements are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c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,that is to say,they are different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contradictory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Only a minority of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h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don’t have a car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households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 man who has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m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interests usually has lots of friends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multiple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A clerk must know how to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h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 difficult customers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handle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The number of traffic accidents now has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d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decreased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二、单句语法填空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Let’s settle the problem once and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 wise person usually subscribes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approval in a different way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Thanks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your help,I have worked out a good plan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As a result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his careless,he failed in the examination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You are much more likely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get cholera if you drink such infected water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三、完成句子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他过去是一个非常优秀的学生。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student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used to be a very excellent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没人能阻止历史的车轮前进。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Nobody can prevent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wheels of history from running forwards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使我吃惊的是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他在这么短的时间里竟取得这么大的进步。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To my surprise,he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has made such great progress in a short time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他决心成为一名志愿者。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He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 a volunteer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 determined to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多亏了这场大雨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否则庄稼就会死了。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,otherwise,the crops will die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Thanks to the heavy rain</w:t>
      </w:r>
    </w:p>
    <w:p w:rsidR="003007E3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黑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四、阅读理解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A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What is the nature of the scientific attitude,the attitude of the man or woman who studies and applies physics,biology,chemistry,geology,engineering,medicine or any other science?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We all know that science plays an important role in the society in which we live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However,many people believe that our progress depends on two different aspects of science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first aspect is the application of the machines,products and systems of applied knowledge that scientists and technologists develop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second is the application of the special methods of thought and action that scientists use in their work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What are these special methods of thinking and acting?First of all,it seems that a successful scientist is full of curiosity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wants to find out how and why the universe works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usually directs his attention towards problems which he notices have no satisfactory explanation,and his curiosity makes him look for underlying 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潜在的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 relationships even if the data available seem to be unconnected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Moreover,he thinks he can improve the existing conditions and enjoys trying to solve the problems which this involves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He is a good observer,accurate,patient and objective,and applies logical thought to the observations he makes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uses the facts he observes to the fullest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 example,trained observers obtain a very large amount of information about a star mainly from the accurate analysis of the simple lines that appear in a spectrum (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光谱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)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He does not accept statements which are not based on the most complete evidence available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—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and therefore rejects authority as the sole basis for truth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Scientists always check statements and make experiments carefully and objectively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lastRenderedPageBreak/>
        <w:t>Furthermore,he is not only critical of the work of others,but also of his own,since he knows that man is the least reliable scientific instruments and that a number of factors tend to disturb objective investigation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Lastly,he is full of imagination since he often has to look for relationships in data which are not only complex but also frequently incomplete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Furthermore,he needs imagination if he wants to guess how processes work and how events take place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These seem to be some of the ways in which a successful scientist or technologist thinks and acts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Many people believe that science helps society to progress through </w:t>
      </w:r>
      <w:r w:rsidRPr="00B509BE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applied knowledge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 xml:space="preserve">　　　</w:t>
      </w:r>
      <w:r>
        <w:rPr>
          <w:rFonts w:ascii="Times New Roman" w:eastAsia="宋体" w:hAnsi="Times New Roman"/>
          <w:color w:val="000000" w:themeColor="text1"/>
          <w:szCs w:val="21"/>
        </w:rPr>
        <w:tab/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more than one aspect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technology only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the use of machines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细节理解题。根据第二段中的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However,many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believe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that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two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different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aspects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of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science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许多人认为科学推动社会进步凭借的是两个方面。故选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Which of the following statements is NOT true about a curious scientist?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can find confidence and pleasure in work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has an interest in problems that are unexplained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makes efforts to investigate potential connection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 looks for new ways of acting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细节理解题。根据第三段最后一句可知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他认为他能改善现有条件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并享受努力解决问题的过程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说明他能在工作中找到自信和快乐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项正确。根据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curiosity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makes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look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for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...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seem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unconnected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他的好奇心促使他寻找数据间潜在的关系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即使这些数据表面看起来并无任何联系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项正确。根据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usually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directs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his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attention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towards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problems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which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notices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have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no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satisfactory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explanation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他将注意力指向还没有满意答案的问题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项正确。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项文中没有提及。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does the passage mainly discuss?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Application of technology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Progress in modern society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Scientists’ ways of thinking and acting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How to become a successful scientist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主旨大意题。文章主要探讨了科学家的思考和行为方式。故选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b/>
          <w:color w:val="000000" w:themeColor="text1"/>
          <w:szCs w:val="21"/>
        </w:rPr>
        <w:lastRenderedPageBreak/>
        <w:t>4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What is the author’s attitude towards the topic?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A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Critical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Objective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C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Subjective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Unclear</w:t>
      </w:r>
      <w:r w:rsidRPr="00B509B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答案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8B10CF" w:rsidRPr="008539EC" w:rsidRDefault="008B10CF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 w:hint="eastAsia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推理判断题。作者在阐述自己的观点时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并没有加入个人评价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只是客观地阐述事实。故选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B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项。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B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Ada Byron who was born in 1815,was the daughter of the British poet Lord Byron and Anne Milbanke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parents separated just a month after Ada was born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Four months later,Byron left England forever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Ada never met her father (who died in Greece in 1824) and was raised by her mother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Lady Byron wished her daughter to be unlike her father and she insisted that Ada,who was educated privately,study mathematics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Ada did well not only in mathematics and science,but also in music and dance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Ada met Charles Babbage in 1833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Babbage was a famous English mathematician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 was known as the inventor of a calculating machine called the Difference Engine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Babbage had made plans in 1834 for a new kind of calculating machine(although the Difference Engine was not finished),an Analytical Engine(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分析机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Few people in England supported his plans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But he found support for his new calculating machine abroad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1842,an Italian mathematician,Louis Menebrea,published an article in his native language on the subject of the Analytical Engine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Babbage asked Ada to translate the article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When she showed Babbage her translation,he suggested that she add her own notes,which turned out to be three times as long as Menabrea’s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 notes brought her great fame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her notes,Ada predicted that such a machine might be used to write music,to draw pictures,and would be used for both practical and science use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was correct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Ada died of cancer in 1852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 1980,165th years after Ada’s birth,the US Defense Department announced a powerful new computer language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They named it Ada in honour of Ada Lovelace’s important role in the history of computing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8B10CF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 xml:space="preserve">It can be inferred that Ada’s mother </w:t>
      </w:r>
      <w:r w:rsidR="003007E3"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 too poor to send Ada to accept normal education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wanted her daughter to be a great poet as her father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didn’t think Ada could do well in her studies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hoped that Ada became a mathematician one day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lastRenderedPageBreak/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推理判断题。根据第二段中的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“...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insisted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Ada,who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educated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privately,study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mathematics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可以推测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Ada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的妈妈坚决要求自己的女儿学习数学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可能是希望将来她能成为数学家。</w:t>
      </w:r>
    </w:p>
    <w:p w:rsidR="003007E3" w:rsidRPr="008539EC" w:rsidRDefault="008B10CF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>Why didn’t Babbage find support for his Analytical Engine in Britain?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Because his first calculating machine was not finished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Because no one in Britain thought the machine was useful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Because most of his previous inventions proved useless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Because British people were not interested in his invention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细节理解题。根据第三段中的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Babbage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had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made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plans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1834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for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new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kind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of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calculating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machine(although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Difference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Engine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not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finished),an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Analytical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Engine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Few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people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England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supported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his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plans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,Babbage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在英国得不到支持的原因是他的第一台计算机还没有完成。</w:t>
      </w:r>
    </w:p>
    <w:p w:rsidR="003007E3" w:rsidRPr="008539EC" w:rsidRDefault="008B10CF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 xml:space="preserve">Menebrea’s article on Analytical Engine was written in </w:t>
      </w:r>
      <w:r w:rsidR="003007E3"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English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Italian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French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ab/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German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黑体" w:hAnsi="Times New Roman"/>
          <w:color w:val="FF0000"/>
          <w:szCs w:val="21"/>
        </w:rPr>
        <w:t>解析</w:t>
      </w:r>
      <w:r w:rsidRPr="00B509BE">
        <w:rPr>
          <w:rFonts w:ascii="Times New Roman" w:eastAsia="黑体" w:hAnsi="Times New Roman"/>
          <w:color w:val="FF0000"/>
          <w:szCs w:val="21"/>
        </w:rPr>
        <w:t>: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细节理解题。由第三段最后两句可知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,Menebrea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是意大利人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他用自己母语写的文章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楷体" w:hAnsi="Times New Roman"/>
          <w:color w:val="000000" w:themeColor="text1"/>
          <w:szCs w:val="21"/>
        </w:rPr>
        <w:t>故知这篇文章是用意大利语写的。</w:t>
      </w:r>
    </w:p>
    <w:p w:rsidR="003007E3" w:rsidRPr="008539EC" w:rsidRDefault="008B10CF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 xml:space="preserve">We can learn about Ada from the passage that </w:t>
      </w:r>
      <w:r w:rsidR="003007E3"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</w:t>
      </w:r>
      <w:r w:rsidR="003007E3"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="003007E3"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was remembered as a great translator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predictions in her notes have become true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her notes were written in computer language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 helped to make the first Analytical Engine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解析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细节理解题。根据第四段内容特别是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She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was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 xml:space="preserve">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correct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.”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可知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,Ada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的预言成了现实。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五、语篇填空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(2022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新高考</w:t>
      </w:r>
      <w:r w:rsidRPr="008539EC">
        <w:rPr>
          <w:rFonts w:ascii="Times New Roman" w:eastAsia="宋体" w:hAnsi="Times New Roman" w:cs="宋体" w:hint="eastAsia"/>
          <w:color w:val="000000" w:themeColor="text1"/>
          <w:szCs w:val="21"/>
        </w:rPr>
        <w:t>Ⅰ</w:t>
      </w:r>
      <w:r w:rsidRPr="008539EC">
        <w:rPr>
          <w:rFonts w:ascii="Times New Roman" w:eastAsia="楷体" w:hAnsi="Times New Roman"/>
          <w:color w:val="000000" w:themeColor="text1"/>
          <w:szCs w:val="21"/>
        </w:rPr>
        <w:t>卷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The Chinese government recently finalized a plan to set up a Giant Panda National Park (GPNP)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(cover) an area about three times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size of Yellowstone National Park,the GPNP will be one of the first national parks in the country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plan will extend protection to a significant number of areas that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(be) previously unprotected,bringing many of the existing protected areas for giant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 xml:space="preserve">pandas under one authority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宋体"/>
          <w:noProof/>
          <w:color w:val="000000" w:themeColor="text1"/>
          <w:szCs w:val="21"/>
        </w:rPr>
        <w:drawing>
          <wp:inline distT="0" distB="0" distL="0" distR="0" wp14:anchorId="684801DC" wp14:editId="2D7C3DF9">
            <wp:extent cx="964800" cy="13248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4800" cy="1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9EC">
        <w:rPr>
          <w:rFonts w:ascii="Times New Roman" w:eastAsia="宋体" w:hAnsi="Times New Roman"/>
          <w:color w:val="000000" w:themeColor="text1"/>
          <w:szCs w:val="21"/>
        </w:rPr>
        <w:t>(increase) effectiveness and reduce inconsistencies in management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After a three-year pilot period,the GPNP will be officially set up next year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GPNP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(design) to reflect the guiding principle of 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“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protecting the authenticity and integrity(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完整性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of natural ecosystems,preserving biological diversity,protecting ecological buffer zones,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leaving behind precious natural assets(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资产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 for future generations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”.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GPNP’s main goal is to improve connectivity between separate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(population) and homes of giant pandas,and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(eventual) achieve a desired level of population in the wild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Giant pandas also serve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an umbrella species(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物种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),bringing protection to a host of plants and animals in the southwestern and northwestern parts of China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The GPNP is intended to provide stronger protection for all the species </w:t>
      </w: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　　　　　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 live within the Giant Panda Range and significantly improve the health of the ecosystem in the area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FF0000"/>
          <w:szCs w:val="21"/>
        </w:rPr>
        <w:t>答案</w:t>
      </w:r>
      <w:r w:rsidRPr="008539EC">
        <w:rPr>
          <w:rFonts w:ascii="Times New Roman" w:eastAsia="黑体" w:hAnsi="Times New Roman"/>
          <w:color w:val="FF0000"/>
          <w:szCs w:val="21"/>
        </w:rPr>
        <w:t>: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Covering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were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to increase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is designed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6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and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7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populations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8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eventually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9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as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　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10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that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六、微写作</w:t>
      </w:r>
    </w:p>
    <w:p w:rsidR="008B10CF" w:rsidRPr="00B509BE" w:rsidRDefault="008B10CF" w:rsidP="008B10C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B509BE">
        <w:rPr>
          <w:rFonts w:ascii="Times New Roman" w:eastAsia="宋体" w:hAnsi="Times New Roman"/>
          <w:color w:val="000000" w:themeColor="text1"/>
          <w:szCs w:val="21"/>
        </w:rPr>
        <w:t>结合课文主题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,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使用本单元所学内容写一篇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50</w:t>
      </w:r>
      <w:r w:rsidRPr="00B509BE">
        <w:rPr>
          <w:rFonts w:ascii="Times New Roman" w:eastAsia="宋体" w:hAnsi="Times New Roman"/>
          <w:color w:val="000000" w:themeColor="text1"/>
          <w:szCs w:val="21"/>
        </w:rPr>
        <w:t>词左右的短文。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bookmarkStart w:id="0" w:name="_GoBack"/>
      <w:bookmarkEnd w:id="0"/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1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霍乱是一种传染性疾病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会引起严重的腹泻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如果不及时治疗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会导致脱水甚至死亡。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(cholera;infectious disease;severe;diarrhoea;dehydration)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2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一开始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人们怀疑是因为空气不好。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(suspect)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3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多亏了约翰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·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斯诺的研究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人们发现了真相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被污染的水才是罪魁祸首。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(thanks to;blame)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4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我们现在知道了如何预防霍乱。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(prevent)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b/>
          <w:color w:val="000000" w:themeColor="text1"/>
          <w:szCs w:val="21"/>
        </w:rPr>
        <w:t>5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通过不断的努力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,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我们能彻底打败霍乱。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(once and for all)</w:t>
      </w:r>
    </w:p>
    <w:p w:rsidR="003007E3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007E3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  <w:u w:val="single" w:color="000000"/>
        </w:rPr>
      </w:pP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      </w:t>
      </w:r>
      <w:r>
        <w:rPr>
          <w:rFonts w:ascii="Times New Roman" w:eastAsia="宋体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</w:t>
      </w:r>
      <w:r w:rsidRPr="008539EC">
        <w:rPr>
          <w:rFonts w:ascii="Times New Roman" w:eastAsia="宋体" w:hAnsi="Times New Roman"/>
          <w:color w:val="000000" w:themeColor="text1"/>
          <w:szCs w:val="21"/>
          <w:u w:val="single" w:color="000000"/>
        </w:rPr>
        <w:t> </w:t>
      </w:r>
    </w:p>
    <w:p w:rsidR="003007E3" w:rsidRPr="008539EC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黑体" w:hAnsi="Times New Roman"/>
          <w:color w:val="000000" w:themeColor="text1"/>
          <w:szCs w:val="21"/>
        </w:rPr>
        <w:t>参考范文</w:t>
      </w:r>
    </w:p>
    <w:p w:rsidR="00033473" w:rsidRPr="003007E3" w:rsidRDefault="003007E3" w:rsidP="003007E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ind w:firstLineChars="200" w:firstLine="480"/>
        <w:rPr>
          <w:rFonts w:ascii="Times New Roman" w:eastAsia="宋体" w:hAnsi="Times New Roman"/>
          <w:color w:val="000000" w:themeColor="text1"/>
          <w:szCs w:val="21"/>
        </w:rPr>
      </w:pPr>
      <w:r w:rsidRPr="008539EC">
        <w:rPr>
          <w:rFonts w:ascii="Times New Roman" w:eastAsia="宋体" w:hAnsi="Times New Roman"/>
          <w:color w:val="000000" w:themeColor="text1"/>
          <w:szCs w:val="21"/>
        </w:rPr>
        <w:t>Cholera is an infectious disease that cause serve diarrhoea which can lead to dehydration and even death if untreated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Initially,people suspected it was caused by bad air,but thanks to John Snow’s research,it was discovered that polluted water was to blame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This was a big breakthrough that helped us understand how to prevent the spread of cholera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>By focusing on making sure that the water we use is clean and safe,we can stop the disease from spreading and making people sick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8539EC">
        <w:rPr>
          <w:rFonts w:ascii="Times New Roman" w:eastAsia="宋体" w:hAnsi="Times New Roman"/>
          <w:color w:val="000000" w:themeColor="text1"/>
          <w:szCs w:val="21"/>
        </w:rPr>
        <w:t xml:space="preserve">With continued </w:t>
      </w:r>
      <w:r w:rsidRPr="008539EC">
        <w:rPr>
          <w:rFonts w:ascii="Times New Roman" w:eastAsia="宋体" w:hAnsi="Times New Roman"/>
          <w:color w:val="000000" w:themeColor="text1"/>
          <w:szCs w:val="21"/>
        </w:rPr>
        <w:lastRenderedPageBreak/>
        <w:t>efforts to improve water sanitation and promote healthy habits,we can defeat cholera once and for all</w:t>
      </w:r>
      <w:r w:rsidRPr="008539E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033473" w:rsidRPr="003007E3" w:rsidSect="00764A55">
      <w:pgSz w:w="11906" w:h="16838" w:code="9"/>
      <w:pgMar w:top="1440" w:right="1800" w:bottom="1440" w:left="1800" w:header="420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ADA" w:rsidRDefault="00241ADA" w:rsidP="00AA54CB">
      <w:r>
        <w:separator/>
      </w:r>
    </w:p>
  </w:endnote>
  <w:endnote w:type="continuationSeparator" w:id="0">
    <w:p w:rsidR="00241ADA" w:rsidRDefault="00241ADA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ADA" w:rsidRDefault="00241ADA" w:rsidP="00AA54CB">
      <w:r>
        <w:separator/>
      </w:r>
    </w:p>
  </w:footnote>
  <w:footnote w:type="continuationSeparator" w:id="0">
    <w:p w:rsidR="00241ADA" w:rsidRDefault="00241ADA" w:rsidP="00AA5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7B"/>
    <w:rsid w:val="0002051D"/>
    <w:rsid w:val="00033473"/>
    <w:rsid w:val="00057731"/>
    <w:rsid w:val="00093A85"/>
    <w:rsid w:val="00147263"/>
    <w:rsid w:val="001974EE"/>
    <w:rsid w:val="001F0088"/>
    <w:rsid w:val="00241ADA"/>
    <w:rsid w:val="003007E3"/>
    <w:rsid w:val="00385F3C"/>
    <w:rsid w:val="00392D73"/>
    <w:rsid w:val="003D42B0"/>
    <w:rsid w:val="00484699"/>
    <w:rsid w:val="004E67DC"/>
    <w:rsid w:val="00513FC3"/>
    <w:rsid w:val="00592CB4"/>
    <w:rsid w:val="005A04C7"/>
    <w:rsid w:val="005C758A"/>
    <w:rsid w:val="006165B7"/>
    <w:rsid w:val="00695012"/>
    <w:rsid w:val="006B478D"/>
    <w:rsid w:val="00764A55"/>
    <w:rsid w:val="00770A35"/>
    <w:rsid w:val="00785C2F"/>
    <w:rsid w:val="007A2181"/>
    <w:rsid w:val="007D768D"/>
    <w:rsid w:val="00827F26"/>
    <w:rsid w:val="008B10CF"/>
    <w:rsid w:val="008E1424"/>
    <w:rsid w:val="00975A34"/>
    <w:rsid w:val="00A413DA"/>
    <w:rsid w:val="00AA0D7A"/>
    <w:rsid w:val="00AA54CB"/>
    <w:rsid w:val="00AB722F"/>
    <w:rsid w:val="00BD43E4"/>
    <w:rsid w:val="00CC340F"/>
    <w:rsid w:val="00D745A3"/>
    <w:rsid w:val="00E018F3"/>
    <w:rsid w:val="00E042E4"/>
    <w:rsid w:val="00E1784E"/>
    <w:rsid w:val="00F0604A"/>
    <w:rsid w:val="00FA55FD"/>
    <w:rsid w:val="00FC227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F88EA-6D00-4EFB-965E-6B0EA9C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699"/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469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4699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4699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469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469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469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4699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4699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4699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46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846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846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48469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8469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8469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8469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8469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8469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484699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8469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84699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Char3">
    <w:name w:val="副标题 Char"/>
    <w:basedOn w:val="a0"/>
    <w:link w:val="a7"/>
    <w:uiPriority w:val="11"/>
    <w:rsid w:val="0048469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84699"/>
    <w:rPr>
      <w:b/>
      <w:bCs/>
    </w:rPr>
  </w:style>
  <w:style w:type="character" w:styleId="a9">
    <w:name w:val="Emphasis"/>
    <w:basedOn w:val="a0"/>
    <w:uiPriority w:val="20"/>
    <w:qFormat/>
    <w:rsid w:val="004846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84699"/>
    <w:rPr>
      <w:rFonts w:cs="Times New Roman"/>
      <w:szCs w:val="32"/>
    </w:rPr>
  </w:style>
  <w:style w:type="paragraph" w:styleId="ab">
    <w:name w:val="List Paragraph"/>
    <w:basedOn w:val="a"/>
    <w:uiPriority w:val="34"/>
    <w:qFormat/>
    <w:rsid w:val="00484699"/>
    <w:pPr>
      <w:ind w:left="720"/>
      <w:contextualSpacing/>
    </w:pPr>
    <w:rPr>
      <w:rFonts w:cs="Times New Roman"/>
    </w:rPr>
  </w:style>
  <w:style w:type="paragraph" w:styleId="ac">
    <w:name w:val="Quote"/>
    <w:basedOn w:val="a"/>
    <w:next w:val="a"/>
    <w:link w:val="Char4"/>
    <w:uiPriority w:val="29"/>
    <w:qFormat/>
    <w:rsid w:val="00484699"/>
    <w:rPr>
      <w:rFonts w:cs="Times New Roman"/>
      <w:i/>
    </w:rPr>
  </w:style>
  <w:style w:type="character" w:customStyle="1" w:styleId="Char4">
    <w:name w:val="引用 Char"/>
    <w:basedOn w:val="a0"/>
    <w:link w:val="ac"/>
    <w:uiPriority w:val="29"/>
    <w:rsid w:val="0048469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484699"/>
    <w:pPr>
      <w:ind w:left="720" w:right="720"/>
    </w:pPr>
    <w:rPr>
      <w:rFonts w:cs="Times New Roman"/>
      <w:b/>
      <w:i/>
      <w:szCs w:val="22"/>
    </w:rPr>
  </w:style>
  <w:style w:type="character" w:customStyle="1" w:styleId="Char5">
    <w:name w:val="明显引用 Char"/>
    <w:basedOn w:val="a0"/>
    <w:link w:val="ad"/>
    <w:uiPriority w:val="30"/>
    <w:rsid w:val="00484699"/>
    <w:rPr>
      <w:b/>
      <w:i/>
      <w:sz w:val="24"/>
    </w:rPr>
  </w:style>
  <w:style w:type="character" w:styleId="ae">
    <w:name w:val="Subtle Emphasis"/>
    <w:uiPriority w:val="19"/>
    <w:qFormat/>
    <w:rsid w:val="004846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846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846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846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8469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846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%5b&#26032;%5d&#37329;&#29260;&#23398;&#26696;&#25351;&#23548;&#24605;&#25919;(&#20154;&#25945;&#24517;&#20462;1)SQ20\&#35838;&#21518;&#20064;&#39064;Word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6</TotalTime>
  <Pages>7</Pages>
  <Words>1560</Words>
  <Characters>8892</Characters>
  <Application>Microsoft Office Word</Application>
  <DocSecurity>0</DocSecurity>
  <Lines>74</Lines>
  <Paragraphs>20</Paragraphs>
  <ScaleCrop>false</ScaleCrop>
  <Company>lenovo</Company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SkyUser</dc:creator>
  <cp:lastModifiedBy>SkyUser</cp:lastModifiedBy>
  <cp:revision>11</cp:revision>
  <dcterms:created xsi:type="dcterms:W3CDTF">2020-09-19T08:43:00Z</dcterms:created>
  <dcterms:modified xsi:type="dcterms:W3CDTF">2024-09-24T08:34:00Z</dcterms:modified>
</cp:coreProperties>
</file>