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91F" w:rsidRPr="00F7091F" w:rsidRDefault="00F7091F" w:rsidP="00F7091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F7091F">
        <w:rPr>
          <w:rFonts w:ascii="Times New Roman" w:eastAsia="宋体" w:hAnsi="Times New Roman"/>
          <w:b/>
          <w:sz w:val="44"/>
          <w:szCs w:val="21"/>
        </w:rPr>
        <w:t>Section</w:t>
      </w:r>
      <w:r w:rsidRPr="00F7091F">
        <w:rPr>
          <w:rFonts w:eastAsia="华文隶书"/>
          <w:b/>
          <w:sz w:val="44"/>
          <w:szCs w:val="21"/>
        </w:rPr>
        <w:t xml:space="preserve"> </w:t>
      </w:r>
      <w:r w:rsidRPr="00F7091F">
        <w:rPr>
          <w:rFonts w:ascii="宋体" w:eastAsia="宋体" w:hAnsi="宋体" w:cs="宋体" w:hint="eastAsia"/>
          <w:b/>
          <w:sz w:val="44"/>
          <w:szCs w:val="21"/>
        </w:rPr>
        <w:t>Ⅲ</w:t>
      </w:r>
      <w:r w:rsidRPr="00F7091F">
        <w:rPr>
          <w:rFonts w:ascii="Times New Roman" w:eastAsia="宋体" w:hAnsi="宋体"/>
          <w:b/>
          <w:sz w:val="44"/>
          <w:szCs w:val="21"/>
        </w:rPr>
        <w:t xml:space="preserve">　</w:t>
      </w:r>
      <w:r w:rsidRPr="00F7091F">
        <w:rPr>
          <w:rFonts w:ascii="Times New Roman" w:eastAsia="宋体" w:hAnsi="Times New Roman"/>
          <w:b/>
          <w:sz w:val="44"/>
          <w:szCs w:val="21"/>
        </w:rPr>
        <w:t>Using</w:t>
      </w:r>
      <w:r w:rsidRPr="00F7091F">
        <w:rPr>
          <w:rFonts w:eastAsia="华文隶书"/>
          <w:b/>
          <w:sz w:val="44"/>
          <w:szCs w:val="21"/>
        </w:rPr>
        <w:t xml:space="preserve"> </w:t>
      </w:r>
      <w:r w:rsidRPr="00F7091F">
        <w:rPr>
          <w:rFonts w:ascii="Times New Roman" w:eastAsia="宋体" w:hAnsi="Times New Roman"/>
          <w:b/>
          <w:sz w:val="44"/>
          <w:szCs w:val="21"/>
        </w:rPr>
        <w:t>Language</w:t>
      </w:r>
      <w:r w:rsidRPr="00F7091F">
        <w:rPr>
          <w:rFonts w:ascii="Times New Roman" w:eastAsia="宋体" w:hAnsi="宋体"/>
          <w:b/>
          <w:sz w:val="44"/>
          <w:szCs w:val="21"/>
        </w:rPr>
        <w:t>,</w:t>
      </w:r>
      <w:r w:rsidRPr="00F7091F">
        <w:rPr>
          <w:rFonts w:ascii="Times New Roman" w:eastAsia="宋体" w:hAnsi="Times New Roman"/>
          <w:b/>
          <w:sz w:val="44"/>
          <w:szCs w:val="21"/>
        </w:rPr>
        <w:t>Assessing</w:t>
      </w:r>
      <w:r w:rsidRPr="00F7091F">
        <w:rPr>
          <w:rFonts w:eastAsia="华文隶书"/>
          <w:b/>
          <w:sz w:val="44"/>
          <w:szCs w:val="21"/>
        </w:rPr>
        <w:t xml:space="preserve"> </w:t>
      </w:r>
      <w:r w:rsidRPr="00F7091F">
        <w:rPr>
          <w:rFonts w:ascii="Times New Roman" w:eastAsia="宋体" w:hAnsi="Times New Roman"/>
          <w:b/>
          <w:sz w:val="44"/>
          <w:szCs w:val="21"/>
        </w:rPr>
        <w:t>Your</w:t>
      </w:r>
      <w:r w:rsidRPr="00F7091F">
        <w:rPr>
          <w:rFonts w:eastAsia="华文隶书"/>
          <w:b/>
          <w:sz w:val="44"/>
          <w:szCs w:val="21"/>
        </w:rPr>
        <w:t xml:space="preserve"> </w:t>
      </w:r>
      <w:r w:rsidRPr="00F7091F">
        <w:rPr>
          <w:rFonts w:ascii="Times New Roman" w:eastAsia="宋体" w:hAnsi="Times New Roman"/>
          <w:b/>
          <w:sz w:val="44"/>
          <w:szCs w:val="21"/>
        </w:rPr>
        <w:t>Progress</w:t>
      </w:r>
      <w:r w:rsidRPr="00F7091F">
        <w:rPr>
          <w:rFonts w:eastAsia="华文隶书"/>
          <w:b/>
          <w:sz w:val="44"/>
          <w:szCs w:val="21"/>
        </w:rPr>
        <w:t xml:space="preserve"> </w:t>
      </w:r>
      <w:r w:rsidRPr="00F7091F">
        <w:rPr>
          <w:rFonts w:ascii="Times New Roman" w:eastAsia="宋体" w:hAnsi="Times New Roman"/>
          <w:b/>
          <w:sz w:val="44"/>
          <w:szCs w:val="21"/>
        </w:rPr>
        <w:t>&amp;</w:t>
      </w:r>
      <w:r w:rsidRPr="00F7091F">
        <w:rPr>
          <w:rFonts w:eastAsia="华文隶书"/>
          <w:b/>
          <w:sz w:val="44"/>
          <w:szCs w:val="21"/>
        </w:rPr>
        <w:t xml:space="preserve"> </w:t>
      </w:r>
      <w:r w:rsidRPr="00F7091F">
        <w:rPr>
          <w:rFonts w:ascii="Times New Roman" w:eastAsia="宋体" w:hAnsi="Times New Roman"/>
          <w:b/>
          <w:sz w:val="44"/>
          <w:szCs w:val="21"/>
        </w:rPr>
        <w:t>Video</w:t>
      </w:r>
      <w:r w:rsidRPr="00F7091F">
        <w:rPr>
          <w:rFonts w:eastAsia="华文隶书"/>
          <w:b/>
          <w:sz w:val="44"/>
          <w:szCs w:val="21"/>
        </w:rPr>
        <w:t xml:space="preserve"> </w:t>
      </w:r>
      <w:r w:rsidRPr="00F7091F">
        <w:rPr>
          <w:rFonts w:ascii="Times New Roman" w:eastAsia="宋体" w:hAnsi="Times New Roman"/>
          <w:b/>
          <w:sz w:val="44"/>
          <w:szCs w:val="21"/>
        </w:rPr>
        <w:t>Time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一、单词拼写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It’s an interesting scientific phenomenon,but of no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p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(practice) use in our daily life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practical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was so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f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that the driver could hardly make out the way ahead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foggy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must renew my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m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of the sailing club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membership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match took nearly three hours and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i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at times by rain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interrupted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My child holds onto my hand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t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while we cross the street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tightly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was the head of a charity for the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w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of children all over the world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welfare</w:t>
      </w:r>
    </w:p>
    <w:p w:rsidR="004B4E34" w:rsidRPr="00B509BE" w:rsidRDefault="004B4E34" w:rsidP="004B4E3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cut on my arm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b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again yesterday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bled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Most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m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labour in the past has been replaced by modern machines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manual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二、选词填空</w:t>
      </w:r>
    </w:p>
    <w:p w:rsidR="00167E7A" w:rsidRPr="008539EC" w:rsidRDefault="00167E7A" w:rsidP="00167E7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get into a panic;sum up;out of shape;sleep in;be desperate for;help sb to one’s feet;grab at;face up;choke with;think up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elderly man suddenly lost his sense of touch,which made him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get into a panic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Watching the soldiers drilling on TV,I was too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emotion to speak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choked with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Have you got some water?I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 drink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am desperate for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After Jack slipped over in the relay race,his fellow student didn’t hesitate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help him to his feet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boy,but could not prevent him from falling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grabbed at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Place the card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 the pile,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photographer told his assistant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face up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In order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 suitable name for new products,they put an advertisement in the local paper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think up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In my opinion,the highlight of the novel is that it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major problems of human existence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sums up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After a week’s work,the operator gets a chance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at the weekend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sleep in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I’m astonished to find that I am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It’s time that I worked out regularly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out of shape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三、阅读理解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Airbags,now found in almost every vehicle,have saved countless lives and largely reduced the seriousness of injuries in crashes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Similar technology could greatly reduce broken hips(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髋部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resulting from a fall,something most seniors fear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Dr Robert Buckman and his start-up company,ActiveProtective in Allentown,Pennsylvania,has developed a promising solution,a wearable airbag that can protect hip bones in the event of a fall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idea was the result of Dr Buckman’s years as a doctor at Temple University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noticed how many elderly people were being brought into hospitals with broken hips due to falls,and how they often never completely recovered from the injuries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started to ask what he could do for these people,and that was when he started trying to figure out whether there was a way of helping people who were at the highest risk of falling and suffering these kinds of injuries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The device is worn much like a regular belt,but on the outside of the clothing,and it includes sensors that monitor the movement of hips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If the device detects that the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person is falling,an airbag opens before the person hits the ground,cushioning the fall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 the wearer hits the ground,the bag reduces the force to the hip bones by 90 percent,enough to avoid the majority of hip injuries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With one out of every three people aged 65 and older suffering serious falls each year,ActiveProtective has a big market for its wearable device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also has the potential to sizably reduce hip-related health care expenses:Hip injuries among the elderly cost the US health care system in 2012 $30 billion,which doesn’t include the long-term care expenses associated with the high percentage of patients that can no longer live independently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is the purpose of the ActiveProtective’s airbag?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avoid hip injuries among seniors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protect seniors from car accidents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help seniors with their daily nursing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help doctors deal with serious injuries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细节理解题。根据第一段中的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Similar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technology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could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greatly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reduce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broken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hips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resulting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from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fall,something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seniors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fear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和第二段中的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wearable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airbag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protect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hip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bones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event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,ActiveProtective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的气囊的目的是避免老年人髋部受伤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inspired Dr Robert Buckman to make the device?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 report on seniors’ health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 serious fall he experienced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His work experiences as a doctor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Suggestions of seniors at Temple University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细节理解题。根据第二段中的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noticed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many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elderly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people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brought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hospitals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broken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hips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due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falls,and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often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never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completely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recovered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from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injuries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started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ask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could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these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people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当医生时的所见促使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Robert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Buckman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制造了这个装置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 does the device mainly work?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By reducing the effects of falling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By speeding up bone recovery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By predicting road conditions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By preventing people from falling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推理判断题。根据第三段中的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device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detects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person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falling,an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airbag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opens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before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person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hits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ground,cushioning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fall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wearer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hits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ground,the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reduces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hip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bones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90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percent,enough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avoid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majority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hip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injuries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这个装置在人将要摔倒在地的那一刻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安全气囊会自动打开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以减弱身体撞击地面的强度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当穿戴者撞击地面时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安全气囊将髋骨受到的冲击力降低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90%,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这足以避免大部分的髋部受伤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does the author think of the ActiveProtective’s airbag?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still needs improving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has a promising future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may encourage seniors to do exercise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may increase America’s expenses on seniors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推理判断题。根据最后一段中的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ActiveProtective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big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market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wearable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device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also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potential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sizably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reduce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hip-related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health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expenses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可推知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这个装置前景很好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167E7A" w:rsidRPr="008539EC" w:rsidRDefault="00167E7A" w:rsidP="00167E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四、完形填空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Everyone wants to be healthy and happy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,illnesses or accidents may occur without any warning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Frequently the person who is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can be cared for at home if there is someone who can look after him under the doctor’s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Sometimes arrangements can be made for a visiting nurse to give the necessary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once a day,or often,if necessary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responsible one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on with the rest of the care during the interval between the nurse’s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rapid diagnosis and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treatment on the spot of an accident or sudden illness,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waiting for the arrival of doctors,is called first aid and quite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from the home nursing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When the illness does come,the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family is affected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Many adjustments have to be made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the family routine needn’t be disturbed completely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Often it can be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with home duties simplified to save time and energy,thus reducing strain on the family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work for giving nursing care is usually done by one person,frequently the mother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,in order that she may have some rest,or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she herself is ill,other members of the family should learn how to help when sickness occurs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Sometimes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Unfortunately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Actually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Naturally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上文提到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Everyone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wants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healthy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happy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而下文介绍了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illnesses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accidents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occur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without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warning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上下文有明显的句意转折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只有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unfortunately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可以表达出这层意义。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weak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patient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ill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healthy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前面提到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疾病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后面又提到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由此可以推知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项正确。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introduction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control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decision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direction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家人对病人的照顾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应该在医生的指导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(direction)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下进行。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look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cure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treatment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training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根据上下文意思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此处应指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治疗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works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carries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looks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depends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during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interval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此处表示在护士来访的间隔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家人需要继续照顾病人。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work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继续工作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;carry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继续做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;look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袖手旁观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;depend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依靠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words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letters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visits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hopes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虽然有家人照顾病人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但护士还是要按时过来探望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因此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项为正确答案。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immediate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quick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early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late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一旦发生事故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我们应该立刻进行急救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因此应用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immediate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before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while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where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急救应是在等医生到来的过程中进行。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similar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different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urgent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separate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此处指急救和家庭护理有很大不同。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big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half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whole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all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big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大的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;half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一半的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;whole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整个的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常位于冠词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的后面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;all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所有的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常位于冠词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的前面。指整个家庭时要用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whole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family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but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unless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since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需要做出许多调整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但不必完全打乱家庭的常规生活。上下文有明显的转折关系。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learned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tried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solved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rearranged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既然不想完全打乱家庭的常规生活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就必须对其进行重新安排。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technical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entire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reasonable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technical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技术的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工艺的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;entire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整个的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完全的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;all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所有的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;reasonable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合情合理的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。此处表示一整件事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应用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entire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Consequently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Moreover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Unexpectedly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However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上下文的意思有着明显的转折关系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应用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however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fact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case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 a result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bookmarkStart w:id="0" w:name="_GoBack"/>
      <w:bookmarkEnd w:id="0"/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 the contrary</w:t>
      </w:r>
    </w:p>
    <w:p w:rsidR="00A2129F" w:rsidRPr="00B509BE" w:rsidRDefault="00A2129F" w:rsidP="00A2129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033473" w:rsidRPr="00167E7A" w:rsidRDefault="00A2129F" w:rsidP="00F7091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此处表示万一母亲自己也生病了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故应该用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case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sectPr w:rsidR="00033473" w:rsidRPr="00167E7A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681" w:rsidRDefault="00F75681" w:rsidP="00AA54CB">
      <w:r>
        <w:separator/>
      </w:r>
    </w:p>
  </w:endnote>
  <w:endnote w:type="continuationSeparator" w:id="0">
    <w:p w:rsidR="00F75681" w:rsidRDefault="00F75681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681" w:rsidRDefault="00F75681" w:rsidP="00AA54CB">
      <w:r>
        <w:separator/>
      </w:r>
    </w:p>
  </w:footnote>
  <w:footnote w:type="continuationSeparator" w:id="0">
    <w:p w:rsidR="00F75681" w:rsidRDefault="00F75681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85819"/>
    <w:rsid w:val="00093A85"/>
    <w:rsid w:val="00147263"/>
    <w:rsid w:val="00167E7A"/>
    <w:rsid w:val="001974EE"/>
    <w:rsid w:val="001F0088"/>
    <w:rsid w:val="002038A0"/>
    <w:rsid w:val="00385F3C"/>
    <w:rsid w:val="00392D73"/>
    <w:rsid w:val="003D42B0"/>
    <w:rsid w:val="00484699"/>
    <w:rsid w:val="004B4E34"/>
    <w:rsid w:val="004E67DC"/>
    <w:rsid w:val="00513FC3"/>
    <w:rsid w:val="00592CB4"/>
    <w:rsid w:val="005A04C7"/>
    <w:rsid w:val="005C758A"/>
    <w:rsid w:val="006165B7"/>
    <w:rsid w:val="006B478D"/>
    <w:rsid w:val="00764A55"/>
    <w:rsid w:val="00770A35"/>
    <w:rsid w:val="007A2181"/>
    <w:rsid w:val="007D768D"/>
    <w:rsid w:val="00827F26"/>
    <w:rsid w:val="008E1424"/>
    <w:rsid w:val="00915AB1"/>
    <w:rsid w:val="00975A34"/>
    <w:rsid w:val="009B176B"/>
    <w:rsid w:val="00A2129F"/>
    <w:rsid w:val="00A413DA"/>
    <w:rsid w:val="00AA0D7A"/>
    <w:rsid w:val="00AA54CB"/>
    <w:rsid w:val="00AB722F"/>
    <w:rsid w:val="00BD43E4"/>
    <w:rsid w:val="00CC340F"/>
    <w:rsid w:val="00D745A3"/>
    <w:rsid w:val="00E018F3"/>
    <w:rsid w:val="00E1784E"/>
    <w:rsid w:val="00F7091F"/>
    <w:rsid w:val="00F75681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6</TotalTime>
  <Pages>6</Pages>
  <Words>1210</Words>
  <Characters>6897</Characters>
  <Application>Microsoft Office Word</Application>
  <DocSecurity>0</DocSecurity>
  <Lines>57</Lines>
  <Paragraphs>16</Paragraphs>
  <ScaleCrop>false</ScaleCrop>
  <Company>lenovo</Company>
  <LinksUpToDate>false</LinksUpToDate>
  <CharactersWithSpaces>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2024-09-25T03:18:00Z</dcterms:modified>
</cp:coreProperties>
</file>